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d3aca8f6b59c437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5" w:type="dxa"/>
        <w:tblInd w:w="-318" w:type="dxa"/>
        <w:tblLook w:val="01E0"/>
      </w:tblPr>
      <w:tblGrid>
        <w:gridCol w:w="4254"/>
        <w:gridCol w:w="6091"/>
      </w:tblGrid>
      <w:tr w:rsidR="00BB2262" w:rsidRPr="00354A76" w:rsidTr="006B27BB">
        <w:tc>
          <w:tcPr>
            <w:tcW w:w="4254" w:type="dxa"/>
          </w:tcPr>
          <w:p w:rsidR="00BB2262" w:rsidRPr="00354A76" w:rsidRDefault="00BB2262" w:rsidP="005345BF">
            <w:pPr>
              <w:tabs>
                <w:tab w:val="left" w:pos="1272"/>
                <w:tab w:val="left" w:pos="2127"/>
              </w:tabs>
              <w:ind w:left="252"/>
              <w:jc w:val="both"/>
              <w:rPr>
                <w:rFonts w:ascii="Times New Roman" w:hAnsi="Times New Roman"/>
                <w:sz w:val="26"/>
                <w:szCs w:val="26"/>
              </w:rPr>
            </w:pPr>
            <w:r w:rsidRPr="00354A76">
              <w:rPr>
                <w:rFonts w:ascii="Times New Roman" w:hAnsi="Times New Roman"/>
                <w:b/>
                <w:sz w:val="26"/>
                <w:szCs w:val="26"/>
              </w:rPr>
              <w:t xml:space="preserve">                </w:t>
            </w:r>
            <w:r w:rsidRPr="00354A76">
              <w:rPr>
                <w:rFonts w:ascii="Times New Roman" w:hAnsi="Times New Roman"/>
                <w:sz w:val="26"/>
                <w:szCs w:val="26"/>
              </w:rPr>
              <w:t>D</w:t>
            </w:r>
            <w:r w:rsidR="005345BF" w:rsidRPr="00354A76">
              <w:rPr>
                <w:rFonts w:ascii="Times New Roman" w:hAnsi="Times New Roman"/>
                <w:sz w:val="26"/>
                <w:szCs w:val="26"/>
              </w:rPr>
              <w:t>.</w:t>
            </w:r>
            <w:r w:rsidRPr="00354A76">
              <w:rPr>
                <w:rFonts w:ascii="Times New Roman" w:hAnsi="Times New Roman"/>
                <w:sz w:val="26"/>
                <w:szCs w:val="26"/>
              </w:rPr>
              <w:t>I</w:t>
            </w:r>
            <w:r w:rsidR="005345BF" w:rsidRPr="00354A76">
              <w:rPr>
                <w:rFonts w:ascii="Times New Roman" w:hAnsi="Times New Roman"/>
                <w:sz w:val="26"/>
                <w:szCs w:val="26"/>
              </w:rPr>
              <w:t>.</w:t>
            </w:r>
            <w:r w:rsidRPr="00354A76">
              <w:rPr>
                <w:rFonts w:ascii="Times New Roman" w:hAnsi="Times New Roman"/>
                <w:sz w:val="26"/>
                <w:szCs w:val="26"/>
              </w:rPr>
              <w:t>C GROUP</w:t>
            </w:r>
          </w:p>
          <w:p w:rsidR="00BB2262" w:rsidRPr="00354A76" w:rsidRDefault="00BB2262" w:rsidP="005345BF">
            <w:pPr>
              <w:tabs>
                <w:tab w:val="left" w:pos="1272"/>
                <w:tab w:val="left" w:pos="2127"/>
              </w:tabs>
              <w:ind w:left="252"/>
              <w:jc w:val="both"/>
              <w:rPr>
                <w:rFonts w:ascii="Times New Roman" w:hAnsi="Times New Roman"/>
                <w:b/>
                <w:sz w:val="26"/>
                <w:szCs w:val="26"/>
              </w:rPr>
            </w:pPr>
            <w:r w:rsidRPr="00354A76">
              <w:rPr>
                <w:rFonts w:ascii="Times New Roman" w:hAnsi="Times New Roman"/>
                <w:b/>
                <w:sz w:val="26"/>
                <w:szCs w:val="26"/>
              </w:rPr>
              <w:t>CÔNG TY CỔ PHẦN DIC SỐ 4</w:t>
            </w:r>
          </w:p>
          <w:p w:rsidR="00BB2262" w:rsidRPr="00354A76" w:rsidRDefault="00BB2262" w:rsidP="005345BF">
            <w:pPr>
              <w:ind w:left="252"/>
              <w:jc w:val="both"/>
              <w:rPr>
                <w:rFonts w:ascii="Times New Roman" w:hAnsi="Times New Roman"/>
                <w:sz w:val="26"/>
                <w:szCs w:val="26"/>
              </w:rPr>
            </w:pPr>
            <w:r w:rsidRPr="00354A76">
              <w:rPr>
                <w:rFonts w:ascii="Times New Roman" w:hAnsi="Times New Roman"/>
                <w:sz w:val="26"/>
                <w:szCs w:val="26"/>
              </w:rPr>
              <w:t xml:space="preserve">       </w:t>
            </w:r>
            <w:r w:rsidR="005345BF" w:rsidRPr="00354A76">
              <w:rPr>
                <w:rFonts w:ascii="Times New Roman" w:hAnsi="Times New Roman"/>
                <w:sz w:val="26"/>
                <w:szCs w:val="26"/>
              </w:rPr>
              <w:t xml:space="preserve">       </w:t>
            </w:r>
            <w:r w:rsidRPr="00354A76">
              <w:rPr>
                <w:rFonts w:ascii="Times New Roman" w:hAnsi="Times New Roman"/>
                <w:sz w:val="26"/>
                <w:szCs w:val="26"/>
              </w:rPr>
              <w:t>-------------------</w:t>
            </w:r>
          </w:p>
          <w:p w:rsidR="00BB2262" w:rsidRPr="00354A76" w:rsidRDefault="00BB2262" w:rsidP="00A41CC5">
            <w:pPr>
              <w:ind w:left="252"/>
              <w:jc w:val="both"/>
              <w:rPr>
                <w:rFonts w:ascii="Times New Roman" w:hAnsi="Times New Roman"/>
                <w:sz w:val="26"/>
                <w:szCs w:val="26"/>
              </w:rPr>
            </w:pPr>
            <w:r w:rsidRPr="00354A76">
              <w:rPr>
                <w:rFonts w:ascii="Times New Roman" w:hAnsi="Times New Roman"/>
                <w:sz w:val="26"/>
                <w:szCs w:val="26"/>
              </w:rPr>
              <w:t xml:space="preserve">            Số :</w:t>
            </w:r>
            <w:r w:rsidR="009938AF" w:rsidRPr="00354A76">
              <w:rPr>
                <w:rFonts w:ascii="Times New Roman" w:hAnsi="Times New Roman"/>
                <w:sz w:val="26"/>
                <w:szCs w:val="26"/>
              </w:rPr>
              <w:t xml:space="preserve"> </w:t>
            </w:r>
            <w:r w:rsidR="00A41CC5" w:rsidRPr="00354A76">
              <w:rPr>
                <w:rFonts w:ascii="Times New Roman" w:hAnsi="Times New Roman"/>
                <w:sz w:val="26"/>
                <w:szCs w:val="26"/>
              </w:rPr>
              <w:t>34</w:t>
            </w:r>
            <w:r w:rsidRPr="00354A76">
              <w:rPr>
                <w:rFonts w:ascii="Times New Roman" w:hAnsi="Times New Roman"/>
                <w:sz w:val="26"/>
                <w:szCs w:val="26"/>
              </w:rPr>
              <w:t>/CV.DIC4</w:t>
            </w:r>
          </w:p>
        </w:tc>
        <w:tc>
          <w:tcPr>
            <w:tcW w:w="6091" w:type="dxa"/>
          </w:tcPr>
          <w:p w:rsidR="00BB2262" w:rsidRPr="00354A76" w:rsidRDefault="00BB2262" w:rsidP="005345BF">
            <w:pPr>
              <w:tabs>
                <w:tab w:val="left" w:pos="4320"/>
              </w:tabs>
              <w:ind w:left="252"/>
              <w:jc w:val="both"/>
              <w:rPr>
                <w:rFonts w:ascii="Times New Roman" w:hAnsi="Times New Roman"/>
                <w:b/>
                <w:sz w:val="26"/>
                <w:szCs w:val="26"/>
              </w:rPr>
            </w:pPr>
            <w:r w:rsidRPr="00354A76">
              <w:rPr>
                <w:rFonts w:ascii="Times New Roman" w:hAnsi="Times New Roman"/>
                <w:b/>
                <w:sz w:val="26"/>
                <w:szCs w:val="26"/>
              </w:rPr>
              <w:t>CỘNG HÒA XÃ HỘI  CHỦ NGHĨA VIỆT NAM</w:t>
            </w:r>
          </w:p>
          <w:p w:rsidR="00BB2262" w:rsidRPr="00354A76" w:rsidRDefault="00BB2262" w:rsidP="005345BF">
            <w:pPr>
              <w:tabs>
                <w:tab w:val="left" w:pos="4320"/>
              </w:tabs>
              <w:ind w:left="252"/>
              <w:jc w:val="both"/>
              <w:rPr>
                <w:rFonts w:ascii="Times New Roman" w:hAnsi="Times New Roman"/>
                <w:i/>
                <w:sz w:val="26"/>
                <w:szCs w:val="26"/>
              </w:rPr>
            </w:pPr>
            <w:r w:rsidRPr="00354A76">
              <w:rPr>
                <w:rFonts w:ascii="Times New Roman" w:hAnsi="Times New Roman"/>
                <w:b/>
                <w:sz w:val="26"/>
                <w:szCs w:val="26"/>
              </w:rPr>
              <w:t xml:space="preserve">          </w:t>
            </w:r>
            <w:r w:rsidR="005345BF" w:rsidRPr="00354A76">
              <w:rPr>
                <w:rFonts w:ascii="Times New Roman" w:hAnsi="Times New Roman"/>
                <w:b/>
                <w:sz w:val="26"/>
                <w:szCs w:val="26"/>
              </w:rPr>
              <w:t xml:space="preserve">       </w:t>
            </w:r>
            <w:r w:rsidR="00AA1046" w:rsidRPr="00354A76">
              <w:rPr>
                <w:rFonts w:ascii="Times New Roman" w:hAnsi="Times New Roman"/>
                <w:b/>
                <w:sz w:val="26"/>
                <w:szCs w:val="26"/>
              </w:rPr>
              <w:t xml:space="preserve"> </w:t>
            </w:r>
            <w:r w:rsidRPr="00354A76">
              <w:rPr>
                <w:rFonts w:ascii="Times New Roman" w:hAnsi="Times New Roman"/>
                <w:i/>
                <w:sz w:val="26"/>
                <w:szCs w:val="26"/>
              </w:rPr>
              <w:t>Độc lập –Tự do – Hạnh phúc</w:t>
            </w:r>
          </w:p>
          <w:p w:rsidR="00BB2262" w:rsidRPr="00354A76" w:rsidRDefault="00BB2262" w:rsidP="005345BF">
            <w:pPr>
              <w:ind w:left="252"/>
              <w:jc w:val="both"/>
              <w:rPr>
                <w:rFonts w:ascii="Times New Roman" w:hAnsi="Times New Roman"/>
                <w:sz w:val="26"/>
                <w:szCs w:val="26"/>
              </w:rPr>
            </w:pPr>
            <w:r w:rsidRPr="00354A76">
              <w:rPr>
                <w:rFonts w:ascii="Times New Roman" w:hAnsi="Times New Roman"/>
                <w:sz w:val="26"/>
                <w:szCs w:val="26"/>
              </w:rPr>
              <w:t xml:space="preserve">               </w:t>
            </w:r>
            <w:r w:rsidR="005345BF" w:rsidRPr="00354A76">
              <w:rPr>
                <w:rFonts w:ascii="Times New Roman" w:hAnsi="Times New Roman"/>
                <w:sz w:val="26"/>
                <w:szCs w:val="26"/>
              </w:rPr>
              <w:t xml:space="preserve">   </w:t>
            </w:r>
            <w:r w:rsidR="00AA1046" w:rsidRPr="00354A76">
              <w:rPr>
                <w:rFonts w:ascii="Times New Roman" w:hAnsi="Times New Roman"/>
                <w:sz w:val="26"/>
                <w:szCs w:val="26"/>
              </w:rPr>
              <w:t xml:space="preserve"> </w:t>
            </w:r>
            <w:r w:rsidR="005345BF" w:rsidRPr="00354A76">
              <w:rPr>
                <w:rFonts w:ascii="Times New Roman" w:hAnsi="Times New Roman"/>
                <w:sz w:val="26"/>
                <w:szCs w:val="26"/>
              </w:rPr>
              <w:t xml:space="preserve">  </w:t>
            </w:r>
            <w:r w:rsidRPr="00354A76">
              <w:rPr>
                <w:rFonts w:ascii="Times New Roman" w:hAnsi="Times New Roman"/>
                <w:sz w:val="26"/>
                <w:szCs w:val="26"/>
              </w:rPr>
              <w:t xml:space="preserve">  ------------</w:t>
            </w:r>
            <w:r w:rsidR="005345BF" w:rsidRPr="00354A76">
              <w:rPr>
                <w:rFonts w:ascii="Times New Roman" w:hAnsi="Times New Roman"/>
                <w:sz w:val="26"/>
                <w:szCs w:val="26"/>
              </w:rPr>
              <w:t>&amp;</w:t>
            </w:r>
            <w:r w:rsidRPr="00354A76">
              <w:rPr>
                <w:rFonts w:ascii="Times New Roman" w:hAnsi="Times New Roman"/>
                <w:sz w:val="26"/>
                <w:szCs w:val="26"/>
              </w:rPr>
              <w:t>-------------</w:t>
            </w:r>
          </w:p>
          <w:p w:rsidR="00BB2262" w:rsidRPr="00354A76" w:rsidRDefault="00BB2262" w:rsidP="00057B14">
            <w:pPr>
              <w:ind w:left="175"/>
              <w:jc w:val="both"/>
              <w:rPr>
                <w:rFonts w:ascii="Times New Roman" w:hAnsi="Times New Roman"/>
                <w:b/>
                <w:sz w:val="26"/>
                <w:szCs w:val="26"/>
              </w:rPr>
            </w:pPr>
            <w:r w:rsidRPr="00354A76">
              <w:rPr>
                <w:rFonts w:ascii="Times New Roman" w:hAnsi="Times New Roman"/>
                <w:i/>
                <w:sz w:val="26"/>
                <w:szCs w:val="26"/>
              </w:rPr>
              <w:t xml:space="preserve">       </w:t>
            </w:r>
            <w:r w:rsidR="005345BF" w:rsidRPr="00354A76">
              <w:rPr>
                <w:rFonts w:ascii="Times New Roman" w:hAnsi="Times New Roman"/>
                <w:i/>
                <w:sz w:val="26"/>
                <w:szCs w:val="26"/>
              </w:rPr>
              <w:t xml:space="preserve">               </w:t>
            </w:r>
            <w:r w:rsidRPr="00354A76">
              <w:rPr>
                <w:rFonts w:ascii="Times New Roman" w:hAnsi="Times New Roman"/>
                <w:i/>
                <w:sz w:val="26"/>
                <w:szCs w:val="26"/>
              </w:rPr>
              <w:t>Vũng Tàu, ngày</w:t>
            </w:r>
            <w:r w:rsidR="006B27BB" w:rsidRPr="00354A76">
              <w:rPr>
                <w:rFonts w:ascii="Times New Roman" w:hAnsi="Times New Roman"/>
                <w:i/>
                <w:sz w:val="26"/>
                <w:szCs w:val="26"/>
              </w:rPr>
              <w:t xml:space="preserve"> 2</w:t>
            </w:r>
            <w:r w:rsidR="00057B14" w:rsidRPr="00354A76">
              <w:rPr>
                <w:rFonts w:ascii="Times New Roman" w:hAnsi="Times New Roman"/>
                <w:i/>
                <w:sz w:val="26"/>
                <w:szCs w:val="26"/>
              </w:rPr>
              <w:t>5</w:t>
            </w:r>
            <w:r w:rsidRPr="00354A76">
              <w:rPr>
                <w:rFonts w:ascii="Times New Roman" w:hAnsi="Times New Roman"/>
                <w:i/>
                <w:sz w:val="26"/>
                <w:szCs w:val="26"/>
              </w:rPr>
              <w:t xml:space="preserve"> tháng </w:t>
            </w:r>
            <w:r w:rsidR="00057B14" w:rsidRPr="00354A76">
              <w:rPr>
                <w:rFonts w:ascii="Times New Roman" w:hAnsi="Times New Roman"/>
                <w:i/>
                <w:sz w:val="26"/>
                <w:szCs w:val="26"/>
              </w:rPr>
              <w:t>01</w:t>
            </w:r>
            <w:r w:rsidRPr="00354A76">
              <w:rPr>
                <w:rFonts w:ascii="Times New Roman" w:hAnsi="Times New Roman"/>
                <w:i/>
                <w:sz w:val="26"/>
                <w:szCs w:val="26"/>
              </w:rPr>
              <w:t xml:space="preserve"> năm 201</w:t>
            </w:r>
            <w:r w:rsidR="00057B14" w:rsidRPr="00354A76">
              <w:rPr>
                <w:rFonts w:ascii="Times New Roman" w:hAnsi="Times New Roman"/>
                <w:i/>
                <w:sz w:val="26"/>
                <w:szCs w:val="26"/>
              </w:rPr>
              <w:t>3</w:t>
            </w:r>
          </w:p>
        </w:tc>
      </w:tr>
      <w:tr w:rsidR="00BB2262" w:rsidRPr="00354A76" w:rsidTr="006B27BB">
        <w:tc>
          <w:tcPr>
            <w:tcW w:w="4254" w:type="dxa"/>
          </w:tcPr>
          <w:p w:rsidR="00BB2262" w:rsidRPr="00354A76" w:rsidRDefault="00BB2262" w:rsidP="00057B14">
            <w:pPr>
              <w:ind w:left="252"/>
              <w:jc w:val="both"/>
              <w:rPr>
                <w:rFonts w:ascii="Times New Roman" w:hAnsi="Times New Roman"/>
                <w:i/>
                <w:sz w:val="20"/>
                <w:szCs w:val="20"/>
              </w:rPr>
            </w:pPr>
            <w:r w:rsidRPr="00354A76">
              <w:rPr>
                <w:rFonts w:ascii="Times New Roman" w:hAnsi="Times New Roman"/>
                <w:i/>
                <w:sz w:val="22"/>
                <w:szCs w:val="22"/>
              </w:rPr>
              <w:t>V/v</w:t>
            </w:r>
            <w:r w:rsidR="00AB7C82" w:rsidRPr="00354A76">
              <w:rPr>
                <w:rFonts w:ascii="Times New Roman" w:hAnsi="Times New Roman"/>
                <w:i/>
                <w:sz w:val="22"/>
                <w:szCs w:val="22"/>
              </w:rPr>
              <w:t xml:space="preserve"> </w:t>
            </w:r>
            <w:r w:rsidR="006B27BB" w:rsidRPr="00354A76">
              <w:rPr>
                <w:rFonts w:ascii="Times New Roman" w:hAnsi="Times New Roman"/>
                <w:i/>
                <w:sz w:val="22"/>
                <w:szCs w:val="22"/>
              </w:rPr>
              <w:t>:</w:t>
            </w:r>
            <w:r w:rsidRPr="00354A76">
              <w:rPr>
                <w:rFonts w:ascii="Times New Roman" w:hAnsi="Times New Roman"/>
                <w:i/>
                <w:sz w:val="22"/>
                <w:szCs w:val="22"/>
              </w:rPr>
              <w:t xml:space="preserve"> Giải trình biến động kết quả hoạt động</w:t>
            </w:r>
            <w:r w:rsidR="003F2B13" w:rsidRPr="00354A76">
              <w:rPr>
                <w:rFonts w:ascii="Times New Roman" w:hAnsi="Times New Roman"/>
                <w:i/>
                <w:sz w:val="22"/>
                <w:szCs w:val="22"/>
              </w:rPr>
              <w:t xml:space="preserve"> </w:t>
            </w:r>
            <w:r w:rsidR="006B27BB" w:rsidRPr="00354A76">
              <w:rPr>
                <w:rFonts w:ascii="Times New Roman" w:hAnsi="Times New Roman"/>
                <w:i/>
                <w:sz w:val="22"/>
                <w:szCs w:val="22"/>
              </w:rPr>
              <w:t>SX</w:t>
            </w:r>
            <w:r w:rsidRPr="00354A76">
              <w:rPr>
                <w:rFonts w:ascii="Times New Roman" w:hAnsi="Times New Roman"/>
                <w:i/>
                <w:sz w:val="22"/>
                <w:szCs w:val="22"/>
              </w:rPr>
              <w:t>K</w:t>
            </w:r>
            <w:r w:rsidR="006B27BB" w:rsidRPr="00354A76">
              <w:rPr>
                <w:rFonts w:ascii="Times New Roman" w:hAnsi="Times New Roman"/>
                <w:i/>
                <w:sz w:val="22"/>
                <w:szCs w:val="22"/>
              </w:rPr>
              <w:t>D</w:t>
            </w:r>
            <w:r w:rsidRPr="00354A76">
              <w:rPr>
                <w:rFonts w:ascii="Times New Roman" w:hAnsi="Times New Roman"/>
                <w:i/>
                <w:sz w:val="22"/>
                <w:szCs w:val="22"/>
              </w:rPr>
              <w:t xml:space="preserve"> quý </w:t>
            </w:r>
            <w:r w:rsidR="00057B14" w:rsidRPr="00354A76">
              <w:rPr>
                <w:rFonts w:ascii="Times New Roman" w:hAnsi="Times New Roman"/>
                <w:i/>
                <w:sz w:val="22"/>
                <w:szCs w:val="22"/>
              </w:rPr>
              <w:t>4</w:t>
            </w:r>
            <w:r w:rsidRPr="00354A76">
              <w:rPr>
                <w:rFonts w:ascii="Times New Roman" w:hAnsi="Times New Roman"/>
                <w:i/>
                <w:sz w:val="22"/>
                <w:szCs w:val="22"/>
              </w:rPr>
              <w:t>/201</w:t>
            </w:r>
            <w:r w:rsidR="009674A2" w:rsidRPr="00354A76">
              <w:rPr>
                <w:rFonts w:ascii="Times New Roman" w:hAnsi="Times New Roman"/>
                <w:i/>
                <w:sz w:val="22"/>
                <w:szCs w:val="22"/>
              </w:rPr>
              <w:t>2</w:t>
            </w:r>
            <w:r w:rsidRPr="00354A76">
              <w:rPr>
                <w:rFonts w:ascii="Times New Roman" w:hAnsi="Times New Roman"/>
                <w:i/>
                <w:sz w:val="22"/>
                <w:szCs w:val="22"/>
              </w:rPr>
              <w:t xml:space="preserve"> so với quý </w:t>
            </w:r>
            <w:r w:rsidR="00057B14" w:rsidRPr="00354A76">
              <w:rPr>
                <w:rFonts w:ascii="Times New Roman" w:hAnsi="Times New Roman"/>
                <w:i/>
                <w:sz w:val="22"/>
                <w:szCs w:val="22"/>
              </w:rPr>
              <w:t>4</w:t>
            </w:r>
            <w:r w:rsidRPr="00354A76">
              <w:rPr>
                <w:rFonts w:ascii="Times New Roman" w:hAnsi="Times New Roman"/>
                <w:i/>
                <w:sz w:val="22"/>
                <w:szCs w:val="22"/>
              </w:rPr>
              <w:t>/201</w:t>
            </w:r>
            <w:r w:rsidR="009674A2" w:rsidRPr="00354A76">
              <w:rPr>
                <w:rFonts w:ascii="Times New Roman" w:hAnsi="Times New Roman"/>
                <w:i/>
                <w:sz w:val="22"/>
                <w:szCs w:val="22"/>
              </w:rPr>
              <w:t>1</w:t>
            </w:r>
          </w:p>
        </w:tc>
        <w:tc>
          <w:tcPr>
            <w:tcW w:w="6091" w:type="dxa"/>
          </w:tcPr>
          <w:p w:rsidR="00BB2262" w:rsidRPr="00354A76" w:rsidRDefault="00BB2262" w:rsidP="005345BF">
            <w:pPr>
              <w:ind w:left="252"/>
              <w:jc w:val="both"/>
              <w:rPr>
                <w:rFonts w:ascii="Times New Roman" w:hAnsi="Times New Roman"/>
                <w:b/>
              </w:rPr>
            </w:pPr>
          </w:p>
        </w:tc>
      </w:tr>
    </w:tbl>
    <w:p w:rsidR="00BB2262" w:rsidRPr="00354A76" w:rsidRDefault="00BB2262" w:rsidP="005345BF">
      <w:pPr>
        <w:ind w:left="600"/>
        <w:jc w:val="both"/>
        <w:rPr>
          <w:sz w:val="36"/>
          <w:szCs w:val="36"/>
        </w:rPr>
      </w:pPr>
    </w:p>
    <w:p w:rsidR="00BB2262" w:rsidRPr="00354A76" w:rsidRDefault="00BB2262" w:rsidP="005345BF">
      <w:pPr>
        <w:ind w:left="360" w:firstLine="720"/>
        <w:jc w:val="both"/>
        <w:rPr>
          <w:rFonts w:ascii="Times New Roman" w:hAnsi="Times New Roman"/>
          <w:b/>
          <w:sz w:val="26"/>
          <w:szCs w:val="26"/>
        </w:rPr>
      </w:pPr>
      <w:r w:rsidRPr="00354A76">
        <w:rPr>
          <w:b/>
          <w:i/>
          <w:sz w:val="26"/>
          <w:szCs w:val="26"/>
          <w:u w:val="single"/>
        </w:rPr>
        <w:t>Kính g</w:t>
      </w:r>
      <w:r w:rsidRPr="00354A76">
        <w:rPr>
          <w:rFonts w:ascii="Times New Roman" w:hAnsi="Times New Roman"/>
          <w:b/>
          <w:i/>
          <w:sz w:val="26"/>
          <w:szCs w:val="26"/>
          <w:u w:val="single"/>
          <w:lang w:val="vi-VN"/>
        </w:rPr>
        <w:t>ửi:</w:t>
      </w:r>
      <w:r w:rsidRPr="00354A76">
        <w:rPr>
          <w:rFonts w:ascii="Times New Roman" w:hAnsi="Times New Roman"/>
          <w:b/>
          <w:sz w:val="26"/>
          <w:szCs w:val="26"/>
        </w:rPr>
        <w:t xml:space="preserve"> </w:t>
      </w:r>
      <w:r w:rsidR="006B27BB" w:rsidRPr="00354A76">
        <w:rPr>
          <w:rFonts w:ascii="Times New Roman" w:hAnsi="Times New Roman"/>
          <w:b/>
          <w:sz w:val="26"/>
          <w:szCs w:val="26"/>
        </w:rPr>
        <w:t xml:space="preserve"> </w:t>
      </w:r>
      <w:r w:rsidRPr="00354A76">
        <w:rPr>
          <w:rFonts w:ascii="Times New Roman" w:hAnsi="Times New Roman"/>
          <w:b/>
          <w:sz w:val="26"/>
          <w:szCs w:val="26"/>
        </w:rPr>
        <w:t xml:space="preserve">-  </w:t>
      </w:r>
      <w:r w:rsidR="005345BF" w:rsidRPr="00354A76">
        <w:rPr>
          <w:rFonts w:ascii="Times New Roman" w:hAnsi="Times New Roman"/>
          <w:b/>
          <w:sz w:val="26"/>
          <w:szCs w:val="26"/>
        </w:rPr>
        <w:t xml:space="preserve"> </w:t>
      </w:r>
      <w:r w:rsidRPr="00354A76">
        <w:rPr>
          <w:rFonts w:ascii="Times New Roman" w:hAnsi="Times New Roman"/>
          <w:b/>
          <w:sz w:val="26"/>
          <w:szCs w:val="26"/>
        </w:rPr>
        <w:t>Ủy ban Chứng khoán Nhà Nước</w:t>
      </w:r>
    </w:p>
    <w:p w:rsidR="00BB2262" w:rsidRPr="00354A76" w:rsidRDefault="00BB2262" w:rsidP="006B27BB">
      <w:pPr>
        <w:pStyle w:val="ListParagraph"/>
        <w:numPr>
          <w:ilvl w:val="0"/>
          <w:numId w:val="1"/>
        </w:numPr>
        <w:ind w:hanging="252"/>
        <w:jc w:val="both"/>
        <w:rPr>
          <w:rFonts w:ascii="Times New Roman" w:hAnsi="Times New Roman"/>
          <w:b/>
          <w:sz w:val="26"/>
          <w:szCs w:val="26"/>
        </w:rPr>
      </w:pPr>
      <w:r w:rsidRPr="00354A76">
        <w:rPr>
          <w:rFonts w:ascii="Times New Roman" w:hAnsi="Times New Roman"/>
          <w:b/>
          <w:sz w:val="26"/>
          <w:szCs w:val="26"/>
        </w:rPr>
        <w:t>Sở giao dịch Chứng khoán Hà Nội.</w:t>
      </w:r>
    </w:p>
    <w:p w:rsidR="00BB2262" w:rsidRPr="00354A76" w:rsidRDefault="00BB2262" w:rsidP="005345BF">
      <w:pPr>
        <w:ind w:left="720"/>
        <w:jc w:val="both"/>
        <w:rPr>
          <w:rFonts w:ascii="Times New Roman" w:hAnsi="Times New Roman"/>
          <w:sz w:val="20"/>
          <w:szCs w:val="20"/>
        </w:rPr>
      </w:pPr>
    </w:p>
    <w:p w:rsidR="00BB2262" w:rsidRPr="00354A76" w:rsidRDefault="006B27BB" w:rsidP="003043BD">
      <w:pPr>
        <w:jc w:val="both"/>
        <w:rPr>
          <w:rFonts w:ascii="Times New Roman" w:hAnsi="Times New Roman"/>
          <w:sz w:val="26"/>
          <w:szCs w:val="26"/>
        </w:rPr>
      </w:pPr>
      <w:r w:rsidRPr="00354A76">
        <w:rPr>
          <w:rFonts w:ascii="Times New Roman" w:hAnsi="Times New Roman"/>
          <w:sz w:val="26"/>
          <w:szCs w:val="26"/>
        </w:rPr>
        <w:t xml:space="preserve">       </w:t>
      </w:r>
      <w:r w:rsidR="00BB2262" w:rsidRPr="00354A76">
        <w:rPr>
          <w:rFonts w:ascii="Times New Roman" w:hAnsi="Times New Roman"/>
          <w:sz w:val="26"/>
          <w:szCs w:val="26"/>
        </w:rPr>
        <w:t>Công ty Cổ phần DIC số 4 ( Mã chứng khoán DC4) xin chân thành cảm ơn sự quan tâm hợp tác giúp đỡ của Ủy ban chứng khoán Nhà nước và Sở giao dịch Chứng khoán Hà Nội trong thời gian qua.</w:t>
      </w:r>
    </w:p>
    <w:p w:rsidR="006B27BB" w:rsidRPr="00354A76" w:rsidRDefault="006B27BB" w:rsidP="003043BD">
      <w:pPr>
        <w:jc w:val="both"/>
        <w:rPr>
          <w:rFonts w:ascii="Times New Roman" w:hAnsi="Times New Roman"/>
          <w:sz w:val="8"/>
          <w:szCs w:val="8"/>
        </w:rPr>
      </w:pPr>
    </w:p>
    <w:p w:rsidR="00BB2262" w:rsidRPr="00354A76" w:rsidRDefault="006B27BB" w:rsidP="003043BD">
      <w:pPr>
        <w:jc w:val="both"/>
        <w:rPr>
          <w:rFonts w:ascii="Times New Roman" w:hAnsi="Times New Roman"/>
        </w:rPr>
      </w:pPr>
      <w:r w:rsidRPr="00354A76">
        <w:rPr>
          <w:rFonts w:ascii="Times New Roman" w:hAnsi="Times New Roman"/>
          <w:sz w:val="26"/>
          <w:szCs w:val="26"/>
        </w:rPr>
        <w:t xml:space="preserve">      </w:t>
      </w:r>
      <w:r w:rsidR="00BB2262" w:rsidRPr="00354A76">
        <w:rPr>
          <w:rFonts w:ascii="Times New Roman" w:hAnsi="Times New Roman"/>
          <w:sz w:val="26"/>
          <w:szCs w:val="26"/>
        </w:rPr>
        <w:t>Công ty Cổ phần DIC số 4 hoạt động chủ yếu trong các lĩnh vực Xây lắp, sản xuất cửa nhựa lõi thép uPVC</w:t>
      </w:r>
      <w:r w:rsidR="003F2B13" w:rsidRPr="00354A76">
        <w:rPr>
          <w:rFonts w:ascii="Times New Roman" w:hAnsi="Times New Roman"/>
          <w:sz w:val="26"/>
          <w:szCs w:val="26"/>
        </w:rPr>
        <w:t>, kinh doanh vật tư xây dựng và đầu tư các dự án</w:t>
      </w:r>
      <w:r w:rsidR="001D3998" w:rsidRPr="00354A76">
        <w:rPr>
          <w:rFonts w:ascii="Times New Roman" w:hAnsi="Times New Roman"/>
          <w:sz w:val="26"/>
          <w:szCs w:val="26"/>
        </w:rPr>
        <w:t xml:space="preserve">. Liên quan đến kết quả hoạt động sản xuất kinh doanh quý </w:t>
      </w:r>
      <w:r w:rsidR="00703665" w:rsidRPr="00354A76">
        <w:rPr>
          <w:rFonts w:ascii="Times New Roman" w:hAnsi="Times New Roman"/>
          <w:sz w:val="26"/>
          <w:szCs w:val="26"/>
        </w:rPr>
        <w:t>4</w:t>
      </w:r>
      <w:r w:rsidR="001D3998" w:rsidRPr="00354A76">
        <w:rPr>
          <w:rFonts w:ascii="Times New Roman" w:hAnsi="Times New Roman"/>
          <w:sz w:val="26"/>
          <w:szCs w:val="26"/>
        </w:rPr>
        <w:t>/201</w:t>
      </w:r>
      <w:r w:rsidR="009674A2" w:rsidRPr="00354A76">
        <w:rPr>
          <w:rFonts w:ascii="Times New Roman" w:hAnsi="Times New Roman"/>
          <w:sz w:val="26"/>
          <w:szCs w:val="26"/>
        </w:rPr>
        <w:t>2</w:t>
      </w:r>
      <w:r w:rsidR="001D3998" w:rsidRPr="00354A76">
        <w:rPr>
          <w:rFonts w:ascii="Times New Roman" w:hAnsi="Times New Roman"/>
          <w:sz w:val="26"/>
          <w:szCs w:val="26"/>
        </w:rPr>
        <w:t xml:space="preserve"> so với quý </w:t>
      </w:r>
      <w:r w:rsidR="00703665" w:rsidRPr="00354A76">
        <w:rPr>
          <w:rFonts w:ascii="Times New Roman" w:hAnsi="Times New Roman"/>
          <w:sz w:val="26"/>
          <w:szCs w:val="26"/>
        </w:rPr>
        <w:t>4</w:t>
      </w:r>
      <w:r w:rsidR="001D3998" w:rsidRPr="00354A76">
        <w:rPr>
          <w:rFonts w:ascii="Times New Roman" w:hAnsi="Times New Roman"/>
          <w:sz w:val="26"/>
          <w:szCs w:val="26"/>
        </w:rPr>
        <w:t>/201</w:t>
      </w:r>
      <w:r w:rsidR="009674A2" w:rsidRPr="00354A76">
        <w:rPr>
          <w:rFonts w:ascii="Times New Roman" w:hAnsi="Times New Roman"/>
          <w:sz w:val="26"/>
          <w:szCs w:val="26"/>
        </w:rPr>
        <w:t>1</w:t>
      </w:r>
      <w:r w:rsidR="001D3998" w:rsidRPr="00354A76">
        <w:rPr>
          <w:rFonts w:ascii="Times New Roman" w:hAnsi="Times New Roman"/>
          <w:sz w:val="26"/>
          <w:szCs w:val="26"/>
        </w:rPr>
        <w:t xml:space="preserve"> biến động hơn 10% Công ty CP DIC số 4 xinh giải trình như sau</w:t>
      </w:r>
      <w:r w:rsidR="00620867" w:rsidRPr="00354A76">
        <w:rPr>
          <w:rFonts w:ascii="Times New Roman" w:hAnsi="Times New Roman"/>
          <w:sz w:val="26"/>
          <w:szCs w:val="26"/>
        </w:rPr>
        <w:t xml:space="preserve"> </w:t>
      </w:r>
      <w:r w:rsidR="001D3998" w:rsidRPr="00354A76">
        <w:rPr>
          <w:rFonts w:ascii="Times New Roman" w:hAnsi="Times New Roman"/>
          <w:sz w:val="26"/>
          <w:szCs w:val="26"/>
        </w:rPr>
        <w:t>:</w:t>
      </w:r>
      <w:r w:rsidR="00BE4A73" w:rsidRPr="00354A76">
        <w:rPr>
          <w:rFonts w:ascii="Times New Roman" w:hAnsi="Times New Roman"/>
        </w:rPr>
        <w:tab/>
      </w:r>
    </w:p>
    <w:p w:rsidR="00767252" w:rsidRPr="00354A76" w:rsidRDefault="00767252" w:rsidP="005345BF">
      <w:pPr>
        <w:tabs>
          <w:tab w:val="left" w:pos="6521"/>
        </w:tabs>
        <w:ind w:left="720"/>
        <w:jc w:val="both"/>
        <w:rPr>
          <w:rFonts w:ascii="Times New Roman" w:hAnsi="Times New Roman"/>
        </w:rPr>
      </w:pPr>
      <w:r w:rsidRPr="00354A76">
        <w:rPr>
          <w:rFonts w:ascii="Times New Roman" w:hAnsi="Times New Roman"/>
        </w:rPr>
        <w:tab/>
      </w:r>
      <w:r w:rsidRPr="00354A76">
        <w:rPr>
          <w:rFonts w:ascii="Times New Roman" w:hAnsi="Times New Roman"/>
        </w:rPr>
        <w:tab/>
      </w:r>
      <w:r w:rsidRPr="00354A76">
        <w:rPr>
          <w:rFonts w:ascii="Times New Roman" w:hAnsi="Times New Roman"/>
        </w:rPr>
        <w:tab/>
      </w:r>
      <w:r w:rsidR="000F6491" w:rsidRPr="00354A76">
        <w:rPr>
          <w:rFonts w:ascii="Times New Roman" w:hAnsi="Times New Roman"/>
        </w:rPr>
        <w:t xml:space="preserve">   </w:t>
      </w:r>
      <w:r w:rsidR="00620867" w:rsidRPr="00354A76">
        <w:rPr>
          <w:rFonts w:ascii="Times New Roman" w:hAnsi="Times New Roman"/>
        </w:rPr>
        <w:t>(</w:t>
      </w:r>
      <w:r w:rsidRPr="00354A76">
        <w:rPr>
          <w:rFonts w:ascii="Times New Roman" w:hAnsi="Times New Roman"/>
        </w:rPr>
        <w:t>ĐVT: Đồng</w:t>
      </w:r>
      <w:r w:rsidR="00620867" w:rsidRPr="00354A76">
        <w:rPr>
          <w:rFonts w:ascii="Times New Roman" w:hAnsi="Times New Roman"/>
        </w:rPr>
        <w:t>)</w:t>
      </w:r>
    </w:p>
    <w:tbl>
      <w:tblPr>
        <w:tblW w:w="9639" w:type="dxa"/>
        <w:tblInd w:w="108" w:type="dxa"/>
        <w:tblLook w:val="04A0"/>
      </w:tblPr>
      <w:tblGrid>
        <w:gridCol w:w="2694"/>
        <w:gridCol w:w="1971"/>
        <w:gridCol w:w="1828"/>
        <w:gridCol w:w="1871"/>
        <w:gridCol w:w="1275"/>
      </w:tblGrid>
      <w:tr w:rsidR="008959BF" w:rsidRPr="00354A76" w:rsidTr="007A4766">
        <w:trPr>
          <w:trHeight w:val="46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9BF" w:rsidRPr="00354A76" w:rsidRDefault="008959BF" w:rsidP="00620867">
            <w:pPr>
              <w:jc w:val="center"/>
              <w:rPr>
                <w:rFonts w:ascii="Times New Roman" w:hAnsi="Times New Roman"/>
                <w:b/>
                <w:bCs/>
              </w:rPr>
            </w:pPr>
            <w:r w:rsidRPr="00354A76">
              <w:rPr>
                <w:rFonts w:ascii="Times New Roman" w:hAnsi="Times New Roman"/>
                <w:b/>
                <w:bCs/>
              </w:rPr>
              <w:t>Nội dung</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8959BF" w:rsidRPr="00354A76" w:rsidRDefault="008959BF" w:rsidP="00703665">
            <w:pPr>
              <w:jc w:val="center"/>
              <w:rPr>
                <w:rFonts w:ascii="Times New Roman" w:hAnsi="Times New Roman"/>
                <w:b/>
                <w:bCs/>
              </w:rPr>
            </w:pPr>
            <w:r w:rsidRPr="00354A76">
              <w:rPr>
                <w:rFonts w:ascii="Times New Roman" w:hAnsi="Times New Roman"/>
                <w:b/>
                <w:bCs/>
              </w:rPr>
              <w:t xml:space="preserve">Quý </w:t>
            </w:r>
            <w:r w:rsidR="00703665" w:rsidRPr="00354A76">
              <w:rPr>
                <w:rFonts w:ascii="Times New Roman" w:hAnsi="Times New Roman"/>
                <w:b/>
                <w:bCs/>
              </w:rPr>
              <w:t>4</w:t>
            </w:r>
            <w:r w:rsidRPr="00354A76">
              <w:rPr>
                <w:rFonts w:ascii="Times New Roman" w:hAnsi="Times New Roman"/>
                <w:b/>
                <w:bCs/>
              </w:rPr>
              <w:t>/2012</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8959BF" w:rsidRPr="00354A76" w:rsidRDefault="008959BF" w:rsidP="00703665">
            <w:pPr>
              <w:jc w:val="center"/>
              <w:rPr>
                <w:rFonts w:ascii="Times New Roman" w:hAnsi="Times New Roman"/>
                <w:b/>
                <w:bCs/>
              </w:rPr>
            </w:pPr>
            <w:r w:rsidRPr="00354A76">
              <w:rPr>
                <w:rFonts w:ascii="Times New Roman" w:hAnsi="Times New Roman"/>
                <w:b/>
                <w:bCs/>
              </w:rPr>
              <w:t xml:space="preserve">Quý </w:t>
            </w:r>
            <w:r w:rsidR="00703665" w:rsidRPr="00354A76">
              <w:rPr>
                <w:rFonts w:ascii="Times New Roman" w:hAnsi="Times New Roman"/>
                <w:b/>
                <w:bCs/>
              </w:rPr>
              <w:t>4</w:t>
            </w:r>
            <w:r w:rsidRPr="00354A76">
              <w:rPr>
                <w:rFonts w:ascii="Times New Roman" w:hAnsi="Times New Roman"/>
                <w:b/>
                <w:bCs/>
              </w:rPr>
              <w:t>/2011</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8959BF" w:rsidRPr="00354A76" w:rsidRDefault="008959BF" w:rsidP="0008368B">
            <w:pPr>
              <w:jc w:val="center"/>
              <w:rPr>
                <w:rFonts w:ascii="Times New Roman" w:hAnsi="Times New Roman"/>
                <w:b/>
                <w:bCs/>
              </w:rPr>
            </w:pPr>
            <w:r w:rsidRPr="00354A76">
              <w:rPr>
                <w:rFonts w:ascii="Times New Roman" w:hAnsi="Times New Roman"/>
                <w:b/>
                <w:bCs/>
              </w:rPr>
              <w:t>Chênh lệch</w:t>
            </w:r>
            <w:r w:rsidR="00A42AA7" w:rsidRPr="00354A76">
              <w:rPr>
                <w:rFonts w:ascii="Times New Roman" w:hAnsi="Times New Roman"/>
                <w:b/>
                <w:bCs/>
              </w:rPr>
              <w:t xml:space="preserve">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959BF" w:rsidRPr="00354A76" w:rsidRDefault="008959BF" w:rsidP="0008368B">
            <w:pPr>
              <w:jc w:val="center"/>
              <w:rPr>
                <w:rFonts w:ascii="Times New Roman" w:hAnsi="Times New Roman"/>
                <w:b/>
                <w:bCs/>
              </w:rPr>
            </w:pPr>
            <w:r w:rsidRPr="00354A76">
              <w:rPr>
                <w:rFonts w:ascii="Times New Roman" w:hAnsi="Times New Roman"/>
                <w:b/>
                <w:bCs/>
              </w:rPr>
              <w:t xml:space="preserve">Tỷ lệ </w:t>
            </w:r>
            <w:r w:rsidR="007A4766" w:rsidRPr="00354A76">
              <w:rPr>
                <w:rFonts w:ascii="Times New Roman" w:hAnsi="Times New Roman"/>
                <w:b/>
                <w:bCs/>
              </w:rPr>
              <w:t xml:space="preserve">tăng giảm </w:t>
            </w:r>
            <w:r w:rsidRPr="00354A76">
              <w:rPr>
                <w:rFonts w:ascii="Times New Roman" w:hAnsi="Times New Roman"/>
                <w:b/>
                <w:bCs/>
              </w:rPr>
              <w:t>(%)</w:t>
            </w:r>
          </w:p>
        </w:tc>
      </w:tr>
      <w:tr w:rsidR="00703665" w:rsidRPr="00354A76" w:rsidTr="007A4766">
        <w:trPr>
          <w:trHeight w:val="46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03665" w:rsidRPr="00354A76" w:rsidRDefault="00703665" w:rsidP="007A4766">
            <w:pPr>
              <w:rPr>
                <w:rFonts w:ascii="Times New Roman" w:hAnsi="Times New Roman"/>
                <w:bCs/>
                <w:sz w:val="26"/>
                <w:szCs w:val="26"/>
              </w:rPr>
            </w:pPr>
            <w:r w:rsidRPr="00354A76">
              <w:rPr>
                <w:rFonts w:ascii="Times New Roman" w:hAnsi="Times New Roman"/>
                <w:bCs/>
                <w:sz w:val="26"/>
                <w:szCs w:val="26"/>
              </w:rPr>
              <w:t>Doanh thu bán hàng và cung cấp dịch vụ</w:t>
            </w:r>
            <w:r w:rsidR="007A4766" w:rsidRPr="00354A76">
              <w:rPr>
                <w:rFonts w:ascii="Times New Roman" w:hAnsi="Times New Roman"/>
                <w:bCs/>
                <w:sz w:val="26"/>
                <w:szCs w:val="26"/>
              </w:rPr>
              <w:t>.</w:t>
            </w:r>
          </w:p>
        </w:tc>
        <w:tc>
          <w:tcPr>
            <w:tcW w:w="1971" w:type="dxa"/>
            <w:tcBorders>
              <w:top w:val="single" w:sz="4" w:space="0" w:color="auto"/>
              <w:left w:val="nil"/>
              <w:bottom w:val="single" w:sz="4" w:space="0" w:color="auto"/>
              <w:right w:val="single" w:sz="4" w:space="0" w:color="auto"/>
            </w:tcBorders>
            <w:shd w:val="clear" w:color="auto" w:fill="auto"/>
            <w:vAlign w:val="center"/>
          </w:tcPr>
          <w:p w:rsidR="00703665" w:rsidRPr="00354A76" w:rsidRDefault="00703665" w:rsidP="007658FB">
            <w:pPr>
              <w:jc w:val="center"/>
              <w:rPr>
                <w:rFonts w:ascii="Times New Roman" w:hAnsi="Times New Roman"/>
              </w:rPr>
            </w:pPr>
            <w:r w:rsidRPr="00354A76">
              <w:rPr>
                <w:rFonts w:ascii="Times New Roman" w:hAnsi="Times New Roman"/>
              </w:rPr>
              <w:t>103.254.905.599</w:t>
            </w:r>
          </w:p>
        </w:tc>
        <w:tc>
          <w:tcPr>
            <w:tcW w:w="1828" w:type="dxa"/>
            <w:tcBorders>
              <w:top w:val="single" w:sz="4" w:space="0" w:color="auto"/>
              <w:left w:val="nil"/>
              <w:bottom w:val="single" w:sz="4" w:space="0" w:color="auto"/>
              <w:right w:val="single" w:sz="4" w:space="0" w:color="auto"/>
            </w:tcBorders>
            <w:shd w:val="clear" w:color="auto" w:fill="auto"/>
            <w:vAlign w:val="center"/>
          </w:tcPr>
          <w:p w:rsidR="00703665" w:rsidRPr="00354A76" w:rsidRDefault="00703665" w:rsidP="00703665">
            <w:pPr>
              <w:jc w:val="center"/>
              <w:rPr>
                <w:rFonts w:ascii="Times New Roman" w:hAnsi="Times New Roman"/>
              </w:rPr>
            </w:pPr>
            <w:r w:rsidRPr="00703665">
              <w:rPr>
                <w:rFonts w:ascii="Times New Roman" w:hAnsi="Times New Roman"/>
              </w:rPr>
              <w:t>63</w:t>
            </w:r>
            <w:r w:rsidRPr="00354A76">
              <w:rPr>
                <w:rFonts w:ascii="Times New Roman" w:hAnsi="Times New Roman"/>
              </w:rPr>
              <w:t>.</w:t>
            </w:r>
            <w:r w:rsidRPr="00703665">
              <w:rPr>
                <w:rFonts w:ascii="Times New Roman" w:hAnsi="Times New Roman"/>
              </w:rPr>
              <w:t>697</w:t>
            </w:r>
            <w:r w:rsidRPr="00354A76">
              <w:rPr>
                <w:rFonts w:ascii="Times New Roman" w:hAnsi="Times New Roman"/>
              </w:rPr>
              <w:t>.</w:t>
            </w:r>
            <w:r w:rsidRPr="00703665">
              <w:rPr>
                <w:rFonts w:ascii="Times New Roman" w:hAnsi="Times New Roman"/>
              </w:rPr>
              <w:t>104</w:t>
            </w:r>
            <w:r w:rsidRPr="00354A76">
              <w:rPr>
                <w:rFonts w:ascii="Times New Roman" w:hAnsi="Times New Roman"/>
              </w:rPr>
              <w:t>.</w:t>
            </w:r>
            <w:r w:rsidRPr="00703665">
              <w:rPr>
                <w:rFonts w:ascii="Times New Roman" w:hAnsi="Times New Roman"/>
              </w:rPr>
              <w:t xml:space="preserve">375 </w:t>
            </w:r>
          </w:p>
        </w:tc>
        <w:tc>
          <w:tcPr>
            <w:tcW w:w="1871" w:type="dxa"/>
            <w:tcBorders>
              <w:top w:val="single" w:sz="4" w:space="0" w:color="auto"/>
              <w:left w:val="nil"/>
              <w:bottom w:val="single" w:sz="4" w:space="0" w:color="auto"/>
              <w:right w:val="single" w:sz="4" w:space="0" w:color="auto"/>
            </w:tcBorders>
            <w:shd w:val="clear" w:color="auto" w:fill="auto"/>
            <w:vAlign w:val="center"/>
          </w:tcPr>
          <w:p w:rsidR="00703665" w:rsidRPr="00354A76" w:rsidRDefault="00703665" w:rsidP="007658FB">
            <w:pPr>
              <w:jc w:val="center"/>
              <w:rPr>
                <w:rFonts w:ascii="Times New Roman" w:hAnsi="Times New Roman"/>
                <w:bCs/>
              </w:rPr>
            </w:pPr>
            <w:r w:rsidRPr="00354A76">
              <w:rPr>
                <w:rFonts w:ascii="Times New Roman" w:hAnsi="Times New Roman"/>
                <w:bCs/>
              </w:rPr>
              <w:t>39.557.801.224</w:t>
            </w:r>
          </w:p>
        </w:tc>
        <w:tc>
          <w:tcPr>
            <w:tcW w:w="1275" w:type="dxa"/>
            <w:tcBorders>
              <w:top w:val="single" w:sz="4" w:space="0" w:color="auto"/>
              <w:left w:val="nil"/>
              <w:bottom w:val="single" w:sz="4" w:space="0" w:color="auto"/>
              <w:right w:val="single" w:sz="4" w:space="0" w:color="auto"/>
            </w:tcBorders>
            <w:shd w:val="clear" w:color="auto" w:fill="auto"/>
            <w:vAlign w:val="center"/>
          </w:tcPr>
          <w:p w:rsidR="00703665" w:rsidRPr="00354A76" w:rsidRDefault="009928D9" w:rsidP="007658FB">
            <w:pPr>
              <w:jc w:val="center"/>
              <w:rPr>
                <w:rFonts w:ascii="Times New Roman" w:hAnsi="Times New Roman"/>
                <w:bCs/>
              </w:rPr>
            </w:pPr>
            <w:r w:rsidRPr="00354A76">
              <w:rPr>
                <w:rFonts w:ascii="Times New Roman" w:hAnsi="Times New Roman"/>
                <w:bCs/>
              </w:rPr>
              <w:t>62%</w:t>
            </w:r>
          </w:p>
        </w:tc>
      </w:tr>
      <w:tr w:rsidR="008959BF" w:rsidRPr="00354A76" w:rsidTr="007A4766">
        <w:trPr>
          <w:trHeight w:val="46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959BF" w:rsidRPr="00354A76" w:rsidRDefault="008959BF" w:rsidP="007658FB">
            <w:pPr>
              <w:jc w:val="center"/>
              <w:rPr>
                <w:rFonts w:ascii="Times New Roman" w:hAnsi="Times New Roman"/>
                <w:bCs/>
                <w:sz w:val="26"/>
                <w:szCs w:val="26"/>
              </w:rPr>
            </w:pPr>
            <w:r w:rsidRPr="00354A76">
              <w:rPr>
                <w:rFonts w:ascii="Times New Roman" w:hAnsi="Times New Roman"/>
                <w:bCs/>
                <w:sz w:val="26"/>
                <w:szCs w:val="26"/>
              </w:rPr>
              <w:t>Lợi nhuận sau thuế</w:t>
            </w:r>
          </w:p>
        </w:tc>
        <w:tc>
          <w:tcPr>
            <w:tcW w:w="1971" w:type="dxa"/>
            <w:tcBorders>
              <w:top w:val="single" w:sz="4" w:space="0" w:color="auto"/>
              <w:left w:val="nil"/>
              <w:bottom w:val="single" w:sz="4" w:space="0" w:color="auto"/>
              <w:right w:val="single" w:sz="4" w:space="0" w:color="auto"/>
            </w:tcBorders>
            <w:shd w:val="clear" w:color="auto" w:fill="auto"/>
            <w:vAlign w:val="center"/>
          </w:tcPr>
          <w:p w:rsidR="008959BF" w:rsidRPr="00354A76" w:rsidRDefault="009928D9" w:rsidP="007658FB">
            <w:pPr>
              <w:jc w:val="center"/>
              <w:rPr>
                <w:rFonts w:ascii="Times New Roman" w:hAnsi="Times New Roman"/>
                <w:bCs/>
                <w:sz w:val="26"/>
                <w:szCs w:val="26"/>
              </w:rPr>
            </w:pPr>
            <w:r w:rsidRPr="00354A76">
              <w:rPr>
                <w:rFonts w:ascii="Times New Roman" w:hAnsi="Times New Roman"/>
                <w:sz w:val="26"/>
                <w:szCs w:val="26"/>
              </w:rPr>
              <w:t>1.558.308.171</w:t>
            </w:r>
          </w:p>
        </w:tc>
        <w:tc>
          <w:tcPr>
            <w:tcW w:w="1828" w:type="dxa"/>
            <w:tcBorders>
              <w:top w:val="single" w:sz="4" w:space="0" w:color="auto"/>
              <w:left w:val="nil"/>
              <w:bottom w:val="single" w:sz="4" w:space="0" w:color="auto"/>
              <w:right w:val="single" w:sz="4" w:space="0" w:color="auto"/>
            </w:tcBorders>
            <w:shd w:val="clear" w:color="auto" w:fill="auto"/>
            <w:vAlign w:val="center"/>
          </w:tcPr>
          <w:p w:rsidR="008959BF" w:rsidRPr="00354A76" w:rsidRDefault="009928D9" w:rsidP="007658FB">
            <w:pPr>
              <w:jc w:val="center"/>
              <w:rPr>
                <w:rFonts w:ascii="Times New Roman" w:hAnsi="Times New Roman"/>
                <w:bCs/>
                <w:sz w:val="26"/>
                <w:szCs w:val="26"/>
              </w:rPr>
            </w:pPr>
            <w:r w:rsidRPr="00354A76">
              <w:rPr>
                <w:rFonts w:ascii="Times New Roman" w:hAnsi="Times New Roman"/>
                <w:sz w:val="26"/>
                <w:szCs w:val="26"/>
              </w:rPr>
              <w:t>2.395.635.839</w:t>
            </w:r>
          </w:p>
        </w:tc>
        <w:tc>
          <w:tcPr>
            <w:tcW w:w="1871" w:type="dxa"/>
            <w:tcBorders>
              <w:top w:val="single" w:sz="4" w:space="0" w:color="auto"/>
              <w:left w:val="nil"/>
              <w:bottom w:val="single" w:sz="4" w:space="0" w:color="auto"/>
              <w:right w:val="single" w:sz="4" w:space="0" w:color="auto"/>
            </w:tcBorders>
            <w:shd w:val="clear" w:color="auto" w:fill="auto"/>
            <w:vAlign w:val="center"/>
          </w:tcPr>
          <w:p w:rsidR="008959BF" w:rsidRPr="00354A76" w:rsidRDefault="007658FB" w:rsidP="0008368B">
            <w:pPr>
              <w:jc w:val="center"/>
              <w:rPr>
                <w:rFonts w:ascii="Times New Roman" w:hAnsi="Times New Roman"/>
                <w:bCs/>
                <w:sz w:val="26"/>
                <w:szCs w:val="26"/>
              </w:rPr>
            </w:pPr>
            <w:r w:rsidRPr="00354A76">
              <w:rPr>
                <w:rFonts w:ascii="Times New Roman" w:hAnsi="Times New Roman"/>
                <w:bCs/>
                <w:sz w:val="26"/>
                <w:szCs w:val="26"/>
              </w:rPr>
              <w:t>-</w:t>
            </w:r>
            <w:r w:rsidR="0008368B" w:rsidRPr="00354A76">
              <w:rPr>
                <w:rFonts w:ascii="Times New Roman" w:hAnsi="Times New Roman"/>
                <w:bCs/>
                <w:sz w:val="26"/>
                <w:szCs w:val="26"/>
              </w:rPr>
              <w:t>837.327.668</w:t>
            </w:r>
          </w:p>
        </w:tc>
        <w:tc>
          <w:tcPr>
            <w:tcW w:w="1275" w:type="dxa"/>
            <w:tcBorders>
              <w:top w:val="single" w:sz="4" w:space="0" w:color="auto"/>
              <w:left w:val="nil"/>
              <w:bottom w:val="single" w:sz="4" w:space="0" w:color="auto"/>
              <w:right w:val="single" w:sz="4" w:space="0" w:color="auto"/>
            </w:tcBorders>
            <w:shd w:val="clear" w:color="auto" w:fill="auto"/>
            <w:vAlign w:val="center"/>
          </w:tcPr>
          <w:p w:rsidR="008959BF" w:rsidRPr="00354A76" w:rsidRDefault="0008368B" w:rsidP="007658FB">
            <w:pPr>
              <w:jc w:val="center"/>
              <w:rPr>
                <w:rFonts w:ascii="Times New Roman" w:hAnsi="Times New Roman"/>
                <w:bCs/>
                <w:sz w:val="26"/>
                <w:szCs w:val="26"/>
              </w:rPr>
            </w:pPr>
            <w:r w:rsidRPr="00354A76">
              <w:rPr>
                <w:rFonts w:ascii="Times New Roman" w:hAnsi="Times New Roman"/>
                <w:bCs/>
                <w:sz w:val="26"/>
                <w:szCs w:val="26"/>
              </w:rPr>
              <w:t>-35</w:t>
            </w:r>
            <w:r w:rsidR="00487B25" w:rsidRPr="00354A76">
              <w:rPr>
                <w:rFonts w:ascii="Times New Roman" w:hAnsi="Times New Roman"/>
                <w:bCs/>
                <w:sz w:val="26"/>
                <w:szCs w:val="26"/>
              </w:rPr>
              <w:t>%</w:t>
            </w:r>
          </w:p>
        </w:tc>
      </w:tr>
    </w:tbl>
    <w:p w:rsidR="008959BF" w:rsidRPr="00354A76" w:rsidRDefault="008959BF" w:rsidP="003043BD">
      <w:pPr>
        <w:ind w:left="284"/>
        <w:jc w:val="right"/>
        <w:rPr>
          <w:rFonts w:ascii="Times New Roman" w:hAnsi="Times New Roman"/>
          <w:sz w:val="16"/>
          <w:szCs w:val="16"/>
        </w:rPr>
      </w:pPr>
    </w:p>
    <w:p w:rsidR="008959BF" w:rsidRPr="00354A76" w:rsidRDefault="008959BF" w:rsidP="003043BD">
      <w:pPr>
        <w:ind w:left="284"/>
        <w:jc w:val="right"/>
        <w:rPr>
          <w:rFonts w:ascii="Times New Roman" w:hAnsi="Times New Roman"/>
          <w:sz w:val="8"/>
          <w:szCs w:val="8"/>
        </w:rPr>
      </w:pPr>
    </w:p>
    <w:p w:rsidR="00194836" w:rsidRPr="00354A76" w:rsidRDefault="00620867" w:rsidP="00620867">
      <w:pPr>
        <w:pStyle w:val="ListParagraph"/>
        <w:ind w:left="0"/>
        <w:jc w:val="both"/>
        <w:rPr>
          <w:rFonts w:ascii="Times New Roman" w:hAnsi="Times New Roman"/>
          <w:bCs/>
          <w:sz w:val="26"/>
          <w:szCs w:val="26"/>
        </w:rPr>
      </w:pPr>
      <w:r w:rsidRPr="00354A76">
        <w:rPr>
          <w:rFonts w:ascii="Times New Roman" w:hAnsi="Times New Roman"/>
          <w:sz w:val="26"/>
          <w:szCs w:val="26"/>
        </w:rPr>
        <w:t xml:space="preserve">      </w:t>
      </w:r>
      <w:r w:rsidR="00194836" w:rsidRPr="00354A76">
        <w:rPr>
          <w:rFonts w:ascii="Times New Roman" w:hAnsi="Times New Roman"/>
          <w:bCs/>
          <w:sz w:val="26"/>
          <w:szCs w:val="26"/>
        </w:rPr>
        <w:t>Doanh thu bán hàng và cung cấp dịch vụ trong k</w:t>
      </w:r>
      <w:r w:rsidR="00E566A0" w:rsidRPr="00354A76">
        <w:rPr>
          <w:rFonts w:ascii="Times New Roman" w:hAnsi="Times New Roman"/>
          <w:bCs/>
          <w:sz w:val="26"/>
          <w:szCs w:val="26"/>
        </w:rPr>
        <w:t>ỳ</w:t>
      </w:r>
      <w:r w:rsidR="00194836" w:rsidRPr="00354A76">
        <w:rPr>
          <w:rFonts w:ascii="Times New Roman" w:hAnsi="Times New Roman"/>
          <w:bCs/>
          <w:sz w:val="26"/>
          <w:szCs w:val="26"/>
        </w:rPr>
        <w:t xml:space="preserve"> tăng 62% so với cùng kỳ năm 2011 là </w:t>
      </w:r>
      <w:r w:rsidR="00AB7C82" w:rsidRPr="00354A76">
        <w:rPr>
          <w:rFonts w:ascii="Times New Roman" w:hAnsi="Times New Roman"/>
          <w:bCs/>
          <w:sz w:val="26"/>
          <w:szCs w:val="26"/>
        </w:rPr>
        <w:t xml:space="preserve">do </w:t>
      </w:r>
      <w:r w:rsidR="00DF3184" w:rsidRPr="00354A76">
        <w:rPr>
          <w:rFonts w:ascii="Times New Roman" w:hAnsi="Times New Roman"/>
          <w:bCs/>
          <w:sz w:val="26"/>
          <w:szCs w:val="26"/>
        </w:rPr>
        <w:t xml:space="preserve">trong kỳ </w:t>
      </w:r>
      <w:r w:rsidR="00DF3184" w:rsidRPr="00354A76">
        <w:rPr>
          <w:rFonts w:ascii="Times New Roman" w:hAnsi="Times New Roman"/>
          <w:bCs/>
          <w:caps/>
          <w:sz w:val="26"/>
          <w:szCs w:val="26"/>
        </w:rPr>
        <w:t>c</w:t>
      </w:r>
      <w:r w:rsidR="00DF3184" w:rsidRPr="00354A76">
        <w:rPr>
          <w:rFonts w:ascii="Times New Roman" w:hAnsi="Times New Roman"/>
          <w:bCs/>
          <w:sz w:val="26"/>
          <w:szCs w:val="26"/>
        </w:rPr>
        <w:t xml:space="preserve">ông ty hoàn thành </w:t>
      </w:r>
      <w:r w:rsidR="003B3DEC" w:rsidRPr="00354A76">
        <w:rPr>
          <w:rFonts w:ascii="Times New Roman" w:hAnsi="Times New Roman"/>
          <w:bCs/>
          <w:sz w:val="26"/>
          <w:szCs w:val="26"/>
        </w:rPr>
        <w:t>nghiệm thu thanh toán theo</w:t>
      </w:r>
      <w:r w:rsidR="00DF3184" w:rsidRPr="00354A76">
        <w:rPr>
          <w:rFonts w:ascii="Times New Roman" w:hAnsi="Times New Roman"/>
          <w:bCs/>
          <w:sz w:val="26"/>
          <w:szCs w:val="26"/>
        </w:rPr>
        <w:t xml:space="preserve"> </w:t>
      </w:r>
      <w:r w:rsidR="003B3DEC" w:rsidRPr="00354A76">
        <w:rPr>
          <w:rFonts w:ascii="Times New Roman" w:hAnsi="Times New Roman"/>
          <w:bCs/>
          <w:sz w:val="26"/>
          <w:szCs w:val="26"/>
        </w:rPr>
        <w:t xml:space="preserve">giai đoạn </w:t>
      </w:r>
      <w:r w:rsidR="00DF3184" w:rsidRPr="00354A76">
        <w:rPr>
          <w:rFonts w:ascii="Times New Roman" w:hAnsi="Times New Roman"/>
          <w:bCs/>
          <w:sz w:val="26"/>
          <w:szCs w:val="26"/>
        </w:rPr>
        <w:t xml:space="preserve">nhiều hạng mục công trình </w:t>
      </w:r>
      <w:r w:rsidR="000E00E2" w:rsidRPr="00354A76">
        <w:rPr>
          <w:rFonts w:ascii="Times New Roman" w:hAnsi="Times New Roman"/>
          <w:bCs/>
          <w:sz w:val="26"/>
          <w:szCs w:val="26"/>
        </w:rPr>
        <w:t xml:space="preserve">có giá trị lớn </w:t>
      </w:r>
      <w:r w:rsidR="00DF3184" w:rsidRPr="00354A76">
        <w:rPr>
          <w:rFonts w:ascii="Times New Roman" w:hAnsi="Times New Roman"/>
          <w:bCs/>
          <w:sz w:val="26"/>
          <w:szCs w:val="26"/>
        </w:rPr>
        <w:t xml:space="preserve">và hạch toán doanh thu như : </w:t>
      </w:r>
      <w:r w:rsidR="003B3DEC" w:rsidRPr="00354A76">
        <w:rPr>
          <w:rFonts w:ascii="Times New Roman" w:hAnsi="Times New Roman"/>
          <w:bCs/>
          <w:sz w:val="26"/>
          <w:szCs w:val="26"/>
        </w:rPr>
        <w:t xml:space="preserve">Đại Phước Lotus 11,8 tỷ đồng, Bệnh viện </w:t>
      </w:r>
      <w:r w:rsidR="000E00E2" w:rsidRPr="00354A76">
        <w:rPr>
          <w:rFonts w:ascii="Times New Roman" w:hAnsi="Times New Roman"/>
          <w:bCs/>
          <w:sz w:val="26"/>
          <w:szCs w:val="26"/>
        </w:rPr>
        <w:t xml:space="preserve">đa khoa </w:t>
      </w:r>
      <w:r w:rsidR="003B3DEC" w:rsidRPr="00354A76">
        <w:rPr>
          <w:rFonts w:ascii="Times New Roman" w:hAnsi="Times New Roman"/>
          <w:bCs/>
          <w:sz w:val="26"/>
          <w:szCs w:val="26"/>
        </w:rPr>
        <w:t>Bà Rịa 6</w:t>
      </w:r>
      <w:r w:rsidR="005452B8" w:rsidRPr="00354A76">
        <w:rPr>
          <w:rFonts w:ascii="Times New Roman" w:hAnsi="Times New Roman"/>
          <w:bCs/>
          <w:sz w:val="26"/>
          <w:szCs w:val="26"/>
        </w:rPr>
        <w:t>1</w:t>
      </w:r>
      <w:r w:rsidR="003B3DEC" w:rsidRPr="00354A76">
        <w:rPr>
          <w:rFonts w:ascii="Times New Roman" w:hAnsi="Times New Roman"/>
          <w:bCs/>
          <w:sz w:val="26"/>
          <w:szCs w:val="26"/>
        </w:rPr>
        <w:t>,</w:t>
      </w:r>
      <w:r w:rsidR="005452B8" w:rsidRPr="00354A76">
        <w:rPr>
          <w:rFonts w:ascii="Times New Roman" w:hAnsi="Times New Roman"/>
          <w:bCs/>
          <w:sz w:val="26"/>
          <w:szCs w:val="26"/>
        </w:rPr>
        <w:t>8</w:t>
      </w:r>
      <w:r w:rsidR="003B3DEC" w:rsidRPr="00354A76">
        <w:rPr>
          <w:rFonts w:ascii="Times New Roman" w:hAnsi="Times New Roman"/>
          <w:bCs/>
          <w:sz w:val="26"/>
          <w:szCs w:val="26"/>
        </w:rPr>
        <w:t xml:space="preserve"> tỷ đồng. </w:t>
      </w:r>
    </w:p>
    <w:p w:rsidR="00D85AAC" w:rsidRPr="00354A76" w:rsidRDefault="005452B8" w:rsidP="00620867">
      <w:pPr>
        <w:pStyle w:val="ListParagraph"/>
        <w:ind w:left="0"/>
        <w:jc w:val="both"/>
        <w:rPr>
          <w:rFonts w:ascii="Times New Roman" w:hAnsi="Times New Roman"/>
          <w:sz w:val="26"/>
          <w:szCs w:val="26"/>
        </w:rPr>
      </w:pPr>
      <w:r w:rsidRPr="00354A76">
        <w:rPr>
          <w:rFonts w:ascii="Times New Roman" w:hAnsi="Times New Roman"/>
          <w:sz w:val="26"/>
          <w:szCs w:val="26"/>
        </w:rPr>
        <w:t xml:space="preserve">- </w:t>
      </w:r>
      <w:r w:rsidR="000E00E2" w:rsidRPr="00354A76">
        <w:rPr>
          <w:rFonts w:ascii="Times New Roman" w:hAnsi="Times New Roman"/>
          <w:sz w:val="26"/>
          <w:szCs w:val="26"/>
        </w:rPr>
        <w:t xml:space="preserve"> </w:t>
      </w:r>
      <w:r w:rsidR="00DB2F84" w:rsidRPr="00354A76">
        <w:rPr>
          <w:rFonts w:ascii="Times New Roman" w:hAnsi="Times New Roman"/>
          <w:sz w:val="26"/>
          <w:szCs w:val="26"/>
        </w:rPr>
        <w:t>L</w:t>
      </w:r>
      <w:r w:rsidR="00DB2F84" w:rsidRPr="00354A76">
        <w:rPr>
          <w:rFonts w:ascii="Times New Roman" w:hAnsi="Times New Roman"/>
          <w:sz w:val="26"/>
          <w:szCs w:val="26"/>
          <w:lang w:val="vi-VN"/>
        </w:rPr>
        <w:t xml:space="preserve">ợi nhuận </w:t>
      </w:r>
      <w:r w:rsidR="00620867" w:rsidRPr="00354A76">
        <w:rPr>
          <w:rFonts w:ascii="Times New Roman" w:hAnsi="Times New Roman"/>
          <w:sz w:val="26"/>
          <w:szCs w:val="26"/>
        </w:rPr>
        <w:t>sau</w:t>
      </w:r>
      <w:r w:rsidR="00DB2F84" w:rsidRPr="00354A76">
        <w:rPr>
          <w:rFonts w:ascii="Times New Roman" w:hAnsi="Times New Roman"/>
          <w:sz w:val="26"/>
          <w:szCs w:val="26"/>
          <w:lang w:val="vi-VN"/>
        </w:rPr>
        <w:t xml:space="preserve"> thuế quý </w:t>
      </w:r>
      <w:r w:rsidR="0008368B" w:rsidRPr="00354A76">
        <w:rPr>
          <w:rFonts w:ascii="Times New Roman" w:hAnsi="Times New Roman"/>
          <w:sz w:val="26"/>
          <w:szCs w:val="26"/>
        </w:rPr>
        <w:t>4</w:t>
      </w:r>
      <w:r w:rsidR="006921A6" w:rsidRPr="00354A76">
        <w:rPr>
          <w:rFonts w:ascii="Times New Roman" w:hAnsi="Times New Roman"/>
          <w:sz w:val="26"/>
          <w:szCs w:val="26"/>
          <w:lang w:val="vi-VN"/>
        </w:rPr>
        <w:t>/201</w:t>
      </w:r>
      <w:r w:rsidR="006921A6" w:rsidRPr="00354A76">
        <w:rPr>
          <w:rFonts w:ascii="Times New Roman" w:hAnsi="Times New Roman"/>
          <w:sz w:val="26"/>
          <w:szCs w:val="26"/>
        </w:rPr>
        <w:t>2</w:t>
      </w:r>
      <w:r w:rsidR="00DB2F84" w:rsidRPr="00354A76">
        <w:rPr>
          <w:rFonts w:ascii="Times New Roman" w:hAnsi="Times New Roman"/>
          <w:sz w:val="26"/>
          <w:szCs w:val="26"/>
          <w:lang w:val="vi-VN"/>
        </w:rPr>
        <w:t xml:space="preserve"> </w:t>
      </w:r>
      <w:r w:rsidR="00DB2F84" w:rsidRPr="00354A76">
        <w:rPr>
          <w:rFonts w:ascii="Times New Roman" w:hAnsi="Times New Roman"/>
          <w:caps/>
          <w:sz w:val="26"/>
          <w:szCs w:val="26"/>
          <w:lang w:val="vi-VN"/>
        </w:rPr>
        <w:t>c</w:t>
      </w:r>
      <w:r w:rsidR="00DB2F84" w:rsidRPr="00354A76">
        <w:rPr>
          <w:rFonts w:ascii="Times New Roman" w:hAnsi="Times New Roman"/>
          <w:sz w:val="26"/>
          <w:szCs w:val="26"/>
          <w:lang w:val="vi-VN"/>
        </w:rPr>
        <w:t>ông ty thực hiện</w:t>
      </w:r>
      <w:r w:rsidR="00DF0AC1" w:rsidRPr="00354A76">
        <w:rPr>
          <w:rFonts w:ascii="Times New Roman" w:hAnsi="Times New Roman"/>
          <w:sz w:val="26"/>
          <w:szCs w:val="26"/>
        </w:rPr>
        <w:t xml:space="preserve"> </w:t>
      </w:r>
      <w:r w:rsidR="00620867" w:rsidRPr="00354A76">
        <w:rPr>
          <w:rFonts w:ascii="Times New Roman" w:hAnsi="Times New Roman"/>
          <w:sz w:val="26"/>
          <w:szCs w:val="26"/>
        </w:rPr>
        <w:t xml:space="preserve">đạt </w:t>
      </w:r>
      <w:r w:rsidR="0008368B" w:rsidRPr="00354A76">
        <w:rPr>
          <w:rFonts w:ascii="Times New Roman" w:hAnsi="Times New Roman"/>
          <w:sz w:val="26"/>
          <w:szCs w:val="26"/>
        </w:rPr>
        <w:t>1.558.308.171</w:t>
      </w:r>
      <w:r w:rsidR="00620867" w:rsidRPr="00354A76">
        <w:rPr>
          <w:rFonts w:ascii="Times New Roman" w:hAnsi="Times New Roman"/>
          <w:b/>
          <w:bCs/>
          <w:sz w:val="26"/>
          <w:szCs w:val="26"/>
        </w:rPr>
        <w:t xml:space="preserve"> </w:t>
      </w:r>
      <w:r w:rsidR="00DB2F84" w:rsidRPr="00354A76">
        <w:rPr>
          <w:rFonts w:ascii="Times New Roman" w:hAnsi="Times New Roman"/>
          <w:sz w:val="26"/>
          <w:szCs w:val="26"/>
          <w:lang w:val="vi-VN"/>
        </w:rPr>
        <w:t xml:space="preserve">đồng </w:t>
      </w:r>
      <w:r w:rsidR="00191096" w:rsidRPr="00354A76">
        <w:rPr>
          <w:rFonts w:ascii="Times New Roman" w:hAnsi="Times New Roman"/>
          <w:sz w:val="26"/>
          <w:szCs w:val="26"/>
        </w:rPr>
        <w:t>giảm</w:t>
      </w:r>
      <w:r w:rsidR="00DB2F84" w:rsidRPr="00354A76">
        <w:rPr>
          <w:rFonts w:ascii="Times New Roman" w:hAnsi="Times New Roman"/>
          <w:sz w:val="26"/>
          <w:szCs w:val="26"/>
          <w:lang w:val="vi-VN"/>
        </w:rPr>
        <w:t xml:space="preserve"> </w:t>
      </w:r>
      <w:r w:rsidR="0008368B" w:rsidRPr="00354A76">
        <w:rPr>
          <w:rFonts w:ascii="Times New Roman" w:hAnsi="Times New Roman"/>
          <w:bCs/>
          <w:sz w:val="26"/>
          <w:szCs w:val="26"/>
        </w:rPr>
        <w:t>837.327.668</w:t>
      </w:r>
      <w:r w:rsidR="00191096" w:rsidRPr="00354A76">
        <w:rPr>
          <w:rFonts w:ascii="Times New Roman" w:hAnsi="Times New Roman"/>
          <w:bCs/>
          <w:sz w:val="26"/>
          <w:szCs w:val="26"/>
        </w:rPr>
        <w:t xml:space="preserve"> </w:t>
      </w:r>
      <w:r w:rsidR="00DB2F84" w:rsidRPr="00354A76">
        <w:rPr>
          <w:rFonts w:ascii="Times New Roman" w:hAnsi="Times New Roman"/>
          <w:sz w:val="26"/>
          <w:szCs w:val="26"/>
        </w:rPr>
        <w:t xml:space="preserve">đồng </w:t>
      </w:r>
      <w:r w:rsidR="00105F04" w:rsidRPr="00354A76">
        <w:rPr>
          <w:rFonts w:ascii="Times New Roman" w:hAnsi="Times New Roman"/>
          <w:bCs/>
          <w:sz w:val="26"/>
          <w:szCs w:val="26"/>
        </w:rPr>
        <w:t xml:space="preserve">so với cùng kỳ quý </w:t>
      </w:r>
      <w:r w:rsidR="0008368B" w:rsidRPr="00354A76">
        <w:rPr>
          <w:rFonts w:ascii="Times New Roman" w:hAnsi="Times New Roman"/>
          <w:bCs/>
          <w:sz w:val="26"/>
          <w:szCs w:val="26"/>
        </w:rPr>
        <w:t>4</w:t>
      </w:r>
      <w:r w:rsidR="00105F04" w:rsidRPr="00354A76">
        <w:rPr>
          <w:rFonts w:ascii="Times New Roman" w:hAnsi="Times New Roman"/>
          <w:bCs/>
          <w:sz w:val="26"/>
          <w:szCs w:val="26"/>
        </w:rPr>
        <w:t>/2011</w:t>
      </w:r>
      <w:r w:rsidR="00105F04" w:rsidRPr="00354A76">
        <w:rPr>
          <w:rFonts w:ascii="Times New Roman" w:hAnsi="Times New Roman"/>
          <w:b/>
          <w:bCs/>
          <w:sz w:val="26"/>
          <w:szCs w:val="26"/>
        </w:rPr>
        <w:t xml:space="preserve"> </w:t>
      </w:r>
      <w:r w:rsidR="00DB2F84" w:rsidRPr="00354A76">
        <w:rPr>
          <w:rFonts w:ascii="Times New Roman" w:hAnsi="Times New Roman"/>
          <w:sz w:val="26"/>
          <w:szCs w:val="26"/>
        </w:rPr>
        <w:t xml:space="preserve">tương ứng </w:t>
      </w:r>
      <w:r w:rsidR="005C29C5" w:rsidRPr="00354A76">
        <w:rPr>
          <w:rFonts w:ascii="Times New Roman" w:hAnsi="Times New Roman"/>
          <w:sz w:val="26"/>
          <w:szCs w:val="26"/>
        </w:rPr>
        <w:t xml:space="preserve">mức giảm </w:t>
      </w:r>
      <w:r w:rsidR="0008368B" w:rsidRPr="00354A76">
        <w:rPr>
          <w:rFonts w:ascii="Times New Roman" w:hAnsi="Times New Roman"/>
          <w:bCs/>
          <w:sz w:val="26"/>
          <w:szCs w:val="26"/>
        </w:rPr>
        <w:t>35</w:t>
      </w:r>
      <w:r w:rsidR="00620867" w:rsidRPr="00354A76">
        <w:rPr>
          <w:rFonts w:ascii="Times New Roman" w:hAnsi="Times New Roman"/>
          <w:bCs/>
          <w:sz w:val="26"/>
          <w:szCs w:val="26"/>
        </w:rPr>
        <w:t>%</w:t>
      </w:r>
      <w:r w:rsidR="00620867" w:rsidRPr="00354A76">
        <w:rPr>
          <w:rFonts w:ascii="Times New Roman" w:hAnsi="Times New Roman"/>
          <w:b/>
          <w:bCs/>
          <w:sz w:val="26"/>
          <w:szCs w:val="26"/>
        </w:rPr>
        <w:t xml:space="preserve"> </w:t>
      </w:r>
      <w:r w:rsidR="00DF0AC1" w:rsidRPr="00354A76">
        <w:rPr>
          <w:rFonts w:ascii="Times New Roman" w:hAnsi="Times New Roman"/>
          <w:sz w:val="26"/>
          <w:szCs w:val="26"/>
        </w:rPr>
        <w:t>là do</w:t>
      </w:r>
      <w:r w:rsidR="009A0FD0" w:rsidRPr="00354A76">
        <w:rPr>
          <w:rFonts w:ascii="Times New Roman" w:hAnsi="Times New Roman"/>
          <w:sz w:val="26"/>
          <w:szCs w:val="26"/>
        </w:rPr>
        <w:t xml:space="preserve"> </w:t>
      </w:r>
      <w:r w:rsidR="00AA47D0" w:rsidRPr="00354A76">
        <w:rPr>
          <w:rFonts w:ascii="Times New Roman" w:hAnsi="Times New Roman"/>
          <w:sz w:val="26"/>
          <w:szCs w:val="26"/>
        </w:rPr>
        <w:t xml:space="preserve">trong quý 4 năm 2012 nhiều chi phí tăng cao so với cùng kỳ, cụ thể </w:t>
      </w:r>
      <w:r w:rsidR="00D85AAC" w:rsidRPr="00354A76">
        <w:rPr>
          <w:rFonts w:ascii="Times New Roman" w:hAnsi="Times New Roman"/>
          <w:sz w:val="26"/>
          <w:szCs w:val="26"/>
        </w:rPr>
        <w:t xml:space="preserve">: </w:t>
      </w:r>
    </w:p>
    <w:p w:rsidR="00D85AAC" w:rsidRPr="00354A76" w:rsidRDefault="00D85AAC" w:rsidP="00620867">
      <w:pPr>
        <w:pStyle w:val="ListParagraph"/>
        <w:ind w:left="0"/>
        <w:jc w:val="both"/>
        <w:rPr>
          <w:rFonts w:ascii="Times New Roman" w:hAnsi="Times New Roman"/>
          <w:sz w:val="8"/>
          <w:szCs w:val="8"/>
        </w:rPr>
      </w:pPr>
    </w:p>
    <w:p w:rsidR="000332BF" w:rsidRPr="00354A76" w:rsidRDefault="005452B8" w:rsidP="00620867">
      <w:pPr>
        <w:pStyle w:val="ListParagraph"/>
        <w:ind w:left="0"/>
        <w:jc w:val="both"/>
        <w:rPr>
          <w:rFonts w:ascii="Times New Roman" w:hAnsi="Times New Roman"/>
          <w:sz w:val="26"/>
          <w:szCs w:val="26"/>
        </w:rPr>
      </w:pPr>
      <w:r w:rsidRPr="00354A76">
        <w:rPr>
          <w:rFonts w:ascii="Times New Roman" w:hAnsi="Times New Roman"/>
          <w:sz w:val="26"/>
          <w:szCs w:val="26"/>
        </w:rPr>
        <w:t>+</w:t>
      </w:r>
      <w:r w:rsidR="00D85AAC" w:rsidRPr="00354A76">
        <w:rPr>
          <w:rFonts w:ascii="Times New Roman" w:hAnsi="Times New Roman"/>
          <w:sz w:val="26"/>
          <w:szCs w:val="26"/>
        </w:rPr>
        <w:t xml:space="preserve"> </w:t>
      </w:r>
      <w:r w:rsidR="00105F04" w:rsidRPr="00354A76">
        <w:rPr>
          <w:rFonts w:ascii="Times New Roman" w:hAnsi="Times New Roman"/>
          <w:sz w:val="26"/>
          <w:szCs w:val="26"/>
        </w:rPr>
        <w:t xml:space="preserve">  </w:t>
      </w:r>
      <w:r w:rsidR="000332BF" w:rsidRPr="00354A76">
        <w:rPr>
          <w:rFonts w:ascii="Times New Roman" w:hAnsi="Times New Roman"/>
          <w:caps/>
          <w:sz w:val="26"/>
          <w:szCs w:val="26"/>
        </w:rPr>
        <w:t>c</w:t>
      </w:r>
      <w:r w:rsidR="000332BF" w:rsidRPr="00354A76">
        <w:rPr>
          <w:rFonts w:ascii="Times New Roman" w:hAnsi="Times New Roman"/>
          <w:sz w:val="26"/>
          <w:szCs w:val="26"/>
        </w:rPr>
        <w:t xml:space="preserve">hi phí quản lý doanh nghiệp là 4.586.114.276 tăng </w:t>
      </w:r>
      <w:r w:rsidR="00AA47D0" w:rsidRPr="00354A76">
        <w:rPr>
          <w:rFonts w:ascii="Times New Roman" w:hAnsi="Times New Roman"/>
          <w:sz w:val="26"/>
          <w:szCs w:val="26"/>
        </w:rPr>
        <w:t>2.519.562.902 đồng</w:t>
      </w:r>
      <w:r w:rsidR="000332BF" w:rsidRPr="00354A76">
        <w:rPr>
          <w:rFonts w:ascii="Times New Roman" w:hAnsi="Times New Roman"/>
          <w:sz w:val="26"/>
          <w:szCs w:val="26"/>
        </w:rPr>
        <w:t xml:space="preserve"> so với cùng kỳ năm 2011, chi phí lãi vay trong kỳ là 356.407.794 tăng </w:t>
      </w:r>
      <w:r w:rsidR="00AA47D0" w:rsidRPr="00354A76">
        <w:rPr>
          <w:rFonts w:ascii="Times New Roman" w:hAnsi="Times New Roman"/>
          <w:sz w:val="26"/>
          <w:szCs w:val="26"/>
        </w:rPr>
        <w:t>211.287.812 đồng</w:t>
      </w:r>
      <w:r w:rsidR="000332BF" w:rsidRPr="00354A76">
        <w:rPr>
          <w:rFonts w:ascii="Times New Roman" w:hAnsi="Times New Roman"/>
          <w:sz w:val="26"/>
          <w:szCs w:val="26"/>
        </w:rPr>
        <w:t xml:space="preserve"> so với cùng kỳ năm 2011</w:t>
      </w:r>
      <w:r w:rsidR="00AA1046" w:rsidRPr="00354A76">
        <w:rPr>
          <w:rFonts w:ascii="Times New Roman" w:hAnsi="Times New Roman"/>
          <w:sz w:val="26"/>
          <w:szCs w:val="26"/>
        </w:rPr>
        <w:t>.</w:t>
      </w:r>
    </w:p>
    <w:p w:rsidR="000E00E2" w:rsidRPr="00354A76" w:rsidRDefault="000E00E2" w:rsidP="00620867">
      <w:pPr>
        <w:pStyle w:val="ListParagraph"/>
        <w:ind w:left="0"/>
        <w:jc w:val="both"/>
        <w:rPr>
          <w:rFonts w:ascii="Times New Roman" w:hAnsi="Times New Roman"/>
          <w:sz w:val="26"/>
          <w:szCs w:val="26"/>
        </w:rPr>
      </w:pPr>
      <w:r w:rsidRPr="00354A76">
        <w:rPr>
          <w:rFonts w:ascii="Times New Roman" w:hAnsi="Times New Roman"/>
          <w:sz w:val="26"/>
          <w:szCs w:val="26"/>
        </w:rPr>
        <w:t xml:space="preserve">      Trong kỳ </w:t>
      </w:r>
      <w:r w:rsidRPr="00354A76">
        <w:rPr>
          <w:rFonts w:ascii="Times New Roman" w:hAnsi="Times New Roman"/>
          <w:caps/>
          <w:sz w:val="26"/>
          <w:szCs w:val="26"/>
        </w:rPr>
        <w:t>c</w:t>
      </w:r>
      <w:r w:rsidRPr="00354A76">
        <w:rPr>
          <w:rFonts w:ascii="Times New Roman" w:hAnsi="Times New Roman"/>
          <w:sz w:val="26"/>
          <w:szCs w:val="26"/>
        </w:rPr>
        <w:t>ông ty trích lập dự phòng khoản công nợ phải thu khó đòi là 2,81 tỷ đồng dẫn đến lợi nhuận giảm.</w:t>
      </w:r>
    </w:p>
    <w:p w:rsidR="00D85AAC" w:rsidRPr="00354A76" w:rsidRDefault="00D85AAC" w:rsidP="00620867">
      <w:pPr>
        <w:pStyle w:val="ListParagraph"/>
        <w:ind w:left="0"/>
        <w:jc w:val="both"/>
        <w:rPr>
          <w:rFonts w:ascii="Times New Roman" w:hAnsi="Times New Roman"/>
          <w:sz w:val="8"/>
          <w:szCs w:val="8"/>
        </w:rPr>
      </w:pPr>
    </w:p>
    <w:p w:rsidR="005452B8" w:rsidRPr="00354A76" w:rsidRDefault="005452B8" w:rsidP="00620867">
      <w:pPr>
        <w:pStyle w:val="ListParagraph"/>
        <w:ind w:left="0"/>
        <w:jc w:val="both"/>
        <w:rPr>
          <w:rFonts w:ascii="Times New Roman" w:hAnsi="Times New Roman"/>
          <w:sz w:val="8"/>
          <w:szCs w:val="8"/>
        </w:rPr>
      </w:pPr>
    </w:p>
    <w:p w:rsidR="00BE4A73" w:rsidRPr="00354A76" w:rsidRDefault="000F6491" w:rsidP="00620867">
      <w:pPr>
        <w:pStyle w:val="ListParagraph"/>
        <w:ind w:left="0"/>
        <w:jc w:val="both"/>
        <w:rPr>
          <w:rFonts w:ascii="Times New Roman" w:hAnsi="Times New Roman"/>
          <w:sz w:val="26"/>
          <w:szCs w:val="26"/>
        </w:rPr>
      </w:pPr>
      <w:r w:rsidRPr="00354A76">
        <w:rPr>
          <w:rFonts w:ascii="Times New Roman" w:hAnsi="Times New Roman"/>
          <w:sz w:val="26"/>
          <w:szCs w:val="26"/>
        </w:rPr>
        <w:t xml:space="preserve">      </w:t>
      </w:r>
      <w:r w:rsidR="00BE4A73" w:rsidRPr="00354A76">
        <w:rPr>
          <w:rFonts w:ascii="Times New Roman" w:hAnsi="Times New Roman"/>
          <w:sz w:val="26"/>
          <w:szCs w:val="26"/>
        </w:rPr>
        <w:t>Công ty Cổ phần DIC số 4 xin giải trình với Ủy ban Chứng khoán, Sở giao dịch Chứng khoán Hà Nội và thông báo cho các Cổ đông được biết.</w:t>
      </w:r>
    </w:p>
    <w:p w:rsidR="000F6491" w:rsidRPr="00354A76" w:rsidRDefault="000F6491" w:rsidP="00620867">
      <w:pPr>
        <w:pStyle w:val="ListParagraph"/>
        <w:ind w:left="0"/>
        <w:jc w:val="both"/>
        <w:rPr>
          <w:rFonts w:ascii="Times New Roman" w:hAnsi="Times New Roman"/>
          <w:sz w:val="16"/>
          <w:szCs w:val="16"/>
        </w:rPr>
      </w:pPr>
    </w:p>
    <w:p w:rsidR="00BE4A73" w:rsidRPr="00354A76" w:rsidRDefault="00A56F6E" w:rsidP="00A56F6E">
      <w:pPr>
        <w:pStyle w:val="ListParagraph"/>
        <w:ind w:left="0"/>
        <w:jc w:val="both"/>
        <w:rPr>
          <w:rFonts w:ascii="Times New Roman" w:hAnsi="Times New Roman"/>
          <w:i/>
          <w:sz w:val="26"/>
          <w:szCs w:val="26"/>
        </w:rPr>
      </w:pPr>
      <w:r w:rsidRPr="00354A76">
        <w:rPr>
          <w:rFonts w:ascii="Times New Roman" w:hAnsi="Times New Roman"/>
          <w:sz w:val="26"/>
          <w:szCs w:val="26"/>
        </w:rPr>
        <w:t xml:space="preserve">      </w:t>
      </w:r>
      <w:r w:rsidR="00BE4A73" w:rsidRPr="00354A76">
        <w:rPr>
          <w:rFonts w:ascii="Times New Roman" w:hAnsi="Times New Roman"/>
          <w:i/>
          <w:sz w:val="26"/>
          <w:szCs w:val="26"/>
        </w:rPr>
        <w:t>Trân trọng</w:t>
      </w:r>
      <w:r w:rsidRPr="00354A76">
        <w:rPr>
          <w:rFonts w:ascii="Times New Roman" w:hAnsi="Times New Roman"/>
          <w:i/>
          <w:sz w:val="26"/>
          <w:szCs w:val="26"/>
        </w:rPr>
        <w:t xml:space="preserve"> </w:t>
      </w:r>
      <w:r w:rsidR="00BE4A73" w:rsidRPr="00354A76">
        <w:rPr>
          <w:rFonts w:ascii="Times New Roman" w:hAnsi="Times New Roman"/>
          <w:i/>
          <w:sz w:val="26"/>
          <w:szCs w:val="26"/>
        </w:rPr>
        <w:t>!</w:t>
      </w:r>
    </w:p>
    <w:p w:rsidR="00BE4A73" w:rsidRPr="00354A76" w:rsidRDefault="00BE4A73" w:rsidP="005345BF">
      <w:pPr>
        <w:pStyle w:val="ListParagraph"/>
        <w:jc w:val="both"/>
        <w:rPr>
          <w:rFonts w:ascii="Times New Roman" w:hAnsi="Times New Roman"/>
          <w:b/>
          <w:sz w:val="28"/>
          <w:szCs w:val="28"/>
        </w:rPr>
      </w:pPr>
      <w:r w:rsidRPr="00354A76">
        <w:rPr>
          <w:rFonts w:ascii="Times New Roman" w:hAnsi="Times New Roman"/>
        </w:rPr>
        <w:tab/>
      </w:r>
      <w:r w:rsidRPr="00354A76">
        <w:rPr>
          <w:rFonts w:ascii="Times New Roman" w:hAnsi="Times New Roman"/>
        </w:rPr>
        <w:tab/>
      </w:r>
      <w:r w:rsidRPr="00354A76">
        <w:rPr>
          <w:rFonts w:ascii="Times New Roman" w:hAnsi="Times New Roman"/>
        </w:rPr>
        <w:tab/>
      </w:r>
      <w:r w:rsidRPr="00354A76">
        <w:rPr>
          <w:rFonts w:ascii="Times New Roman" w:hAnsi="Times New Roman"/>
        </w:rPr>
        <w:tab/>
      </w:r>
      <w:r w:rsidRPr="00354A76">
        <w:rPr>
          <w:rFonts w:ascii="Times New Roman" w:hAnsi="Times New Roman"/>
        </w:rPr>
        <w:tab/>
      </w:r>
      <w:r w:rsidRPr="00354A76">
        <w:rPr>
          <w:rFonts w:ascii="Times New Roman" w:hAnsi="Times New Roman"/>
        </w:rPr>
        <w:tab/>
      </w:r>
      <w:r w:rsidR="005345BF" w:rsidRPr="00354A76">
        <w:rPr>
          <w:rFonts w:ascii="Times New Roman" w:hAnsi="Times New Roman"/>
          <w:b/>
        </w:rPr>
        <w:t xml:space="preserve">       </w:t>
      </w:r>
      <w:r w:rsidRPr="00354A76">
        <w:rPr>
          <w:rFonts w:ascii="Times New Roman" w:hAnsi="Times New Roman"/>
          <w:b/>
          <w:sz w:val="28"/>
          <w:szCs w:val="28"/>
        </w:rPr>
        <w:t>CÔNG TY CỔ PHẦN DIC SỐ 4</w:t>
      </w:r>
      <w:r w:rsidR="00E70C7E" w:rsidRPr="00354A76">
        <w:rPr>
          <w:rFonts w:ascii="Times New Roman" w:hAnsi="Times New Roman"/>
          <w:b/>
          <w:sz w:val="28"/>
          <w:szCs w:val="28"/>
        </w:rPr>
        <w:t xml:space="preserve"> </w:t>
      </w:r>
    </w:p>
    <w:p w:rsidR="00E70C7E" w:rsidRPr="00354A76" w:rsidRDefault="00E70C7E" w:rsidP="005345BF">
      <w:pPr>
        <w:pStyle w:val="ListParagraph"/>
        <w:jc w:val="both"/>
        <w:rPr>
          <w:rFonts w:ascii="Times New Roman" w:hAnsi="Times New Roman"/>
          <w:b/>
          <w:sz w:val="28"/>
          <w:szCs w:val="28"/>
        </w:rPr>
      </w:pPr>
      <w:r w:rsidRPr="00354A76">
        <w:rPr>
          <w:rFonts w:ascii="Times New Roman" w:hAnsi="Times New Roman"/>
          <w:b/>
          <w:sz w:val="28"/>
          <w:szCs w:val="28"/>
        </w:rPr>
        <w:t xml:space="preserve">                                                                     </w:t>
      </w:r>
      <w:r w:rsidR="008032F7" w:rsidRPr="00354A76">
        <w:rPr>
          <w:rFonts w:ascii="Times New Roman" w:hAnsi="Times New Roman"/>
          <w:b/>
          <w:sz w:val="28"/>
          <w:szCs w:val="28"/>
        </w:rPr>
        <w:t xml:space="preserve">  </w:t>
      </w:r>
      <w:r w:rsidRPr="00354A76">
        <w:rPr>
          <w:rFonts w:ascii="Times New Roman" w:hAnsi="Times New Roman"/>
          <w:b/>
          <w:sz w:val="28"/>
          <w:szCs w:val="28"/>
        </w:rPr>
        <w:t xml:space="preserve"> </w:t>
      </w:r>
      <w:r w:rsidR="002E03D3" w:rsidRPr="00354A76">
        <w:rPr>
          <w:rFonts w:ascii="Times New Roman" w:hAnsi="Times New Roman"/>
          <w:b/>
          <w:sz w:val="28"/>
          <w:szCs w:val="28"/>
        </w:rPr>
        <w:t xml:space="preserve">  </w:t>
      </w:r>
      <w:r w:rsidRPr="00354A76">
        <w:rPr>
          <w:rFonts w:ascii="Times New Roman" w:hAnsi="Times New Roman"/>
          <w:b/>
          <w:sz w:val="28"/>
          <w:szCs w:val="28"/>
        </w:rPr>
        <w:t>NV công bố thông tin</w:t>
      </w:r>
    </w:p>
    <w:p w:rsidR="00BE4A73" w:rsidRPr="00354A76" w:rsidRDefault="00BE4A73" w:rsidP="000F6491">
      <w:pPr>
        <w:pStyle w:val="ListParagraph"/>
        <w:ind w:left="0"/>
        <w:jc w:val="both"/>
        <w:rPr>
          <w:rFonts w:ascii="Times New Roman" w:hAnsi="Times New Roman"/>
          <w:b/>
          <w:i/>
          <w:u w:val="single"/>
        </w:rPr>
      </w:pPr>
      <w:r w:rsidRPr="00354A76">
        <w:rPr>
          <w:rFonts w:ascii="Times New Roman" w:hAnsi="Times New Roman"/>
          <w:b/>
          <w:i/>
          <w:u w:val="single"/>
        </w:rPr>
        <w:t>Nơi nhận</w:t>
      </w:r>
      <w:r w:rsidR="005345BF" w:rsidRPr="00354A76">
        <w:rPr>
          <w:rFonts w:ascii="Times New Roman" w:hAnsi="Times New Roman"/>
          <w:b/>
          <w:i/>
          <w:u w:val="single"/>
        </w:rPr>
        <w:t xml:space="preserve"> </w:t>
      </w:r>
      <w:r w:rsidRPr="00354A76">
        <w:rPr>
          <w:rFonts w:ascii="Times New Roman" w:hAnsi="Times New Roman"/>
          <w:b/>
          <w:i/>
          <w:u w:val="single"/>
        </w:rPr>
        <w:t>:</w:t>
      </w:r>
    </w:p>
    <w:p w:rsidR="00BE4A73" w:rsidRPr="00354A76" w:rsidRDefault="008032F7" w:rsidP="008032F7">
      <w:pPr>
        <w:jc w:val="both"/>
        <w:rPr>
          <w:rFonts w:ascii="Times New Roman" w:hAnsi="Times New Roman"/>
          <w:i/>
        </w:rPr>
      </w:pPr>
      <w:r w:rsidRPr="00354A76">
        <w:rPr>
          <w:rFonts w:ascii="Times New Roman" w:hAnsi="Times New Roman"/>
          <w:i/>
        </w:rPr>
        <w:t xml:space="preserve">  -  </w:t>
      </w:r>
      <w:r w:rsidR="00BE4A73" w:rsidRPr="00354A76">
        <w:rPr>
          <w:rFonts w:ascii="Times New Roman" w:hAnsi="Times New Roman"/>
          <w:i/>
        </w:rPr>
        <w:t>Như</w:t>
      </w:r>
      <w:r w:rsidR="00BE4A73" w:rsidRPr="00354A76">
        <w:rPr>
          <w:rFonts w:ascii="Times New Roman" w:hAnsi="Times New Roman" w:cs="VNI-Times"/>
          <w:i/>
        </w:rPr>
        <w:t xml:space="preserve"> trên</w:t>
      </w:r>
    </w:p>
    <w:p w:rsidR="002E7D61" w:rsidRPr="00354A76" w:rsidRDefault="008032F7" w:rsidP="00D37A0F">
      <w:pPr>
        <w:jc w:val="both"/>
        <w:rPr>
          <w:rFonts w:ascii="Times New Roman" w:hAnsi="Times New Roman"/>
          <w:i/>
        </w:rPr>
      </w:pPr>
      <w:r w:rsidRPr="00354A76">
        <w:rPr>
          <w:rFonts w:ascii="Times New Roman" w:hAnsi="Times New Roman"/>
          <w:i/>
        </w:rPr>
        <w:t xml:space="preserve">  -  </w:t>
      </w:r>
      <w:r w:rsidR="00BE4A73" w:rsidRPr="00354A76">
        <w:rPr>
          <w:rFonts w:ascii="Times New Roman" w:hAnsi="Times New Roman"/>
          <w:i/>
        </w:rPr>
        <w:t>Lư</w:t>
      </w:r>
      <w:r w:rsidR="00BE4A73" w:rsidRPr="00354A76">
        <w:rPr>
          <w:rFonts w:ascii="Times New Roman" w:hAnsi="Times New Roman" w:cs="VNI-Times"/>
          <w:i/>
        </w:rPr>
        <w:t>u v</w:t>
      </w:r>
      <w:r w:rsidR="00BE4A73" w:rsidRPr="00354A76">
        <w:rPr>
          <w:rFonts w:ascii="Times New Roman" w:hAnsi="Times New Roman"/>
          <w:i/>
        </w:rPr>
        <w:t>ă</w:t>
      </w:r>
      <w:r w:rsidR="00BE4A73" w:rsidRPr="00354A76">
        <w:rPr>
          <w:rFonts w:ascii="Times New Roman" w:hAnsi="Times New Roman" w:cs="VNI-Times"/>
          <w:i/>
        </w:rPr>
        <w:t>n th</w:t>
      </w:r>
      <w:r w:rsidR="00BE4A73" w:rsidRPr="00354A76">
        <w:rPr>
          <w:rFonts w:ascii="Times New Roman" w:hAnsi="Times New Roman"/>
          <w:i/>
        </w:rPr>
        <w:t>ư</w:t>
      </w:r>
      <w:r w:rsidR="00BE4A73" w:rsidRPr="00354A76">
        <w:rPr>
          <w:rFonts w:ascii="Times New Roman" w:hAnsi="Times New Roman"/>
        </w:rPr>
        <w:t>.</w:t>
      </w:r>
      <w:r w:rsidR="00E70C7E" w:rsidRPr="00354A76">
        <w:rPr>
          <w:rFonts w:ascii="Times New Roman" w:hAnsi="Times New Roman"/>
          <w:i/>
        </w:rPr>
        <w:t xml:space="preserve">                          </w:t>
      </w:r>
    </w:p>
    <w:p w:rsidR="00D37A0F" w:rsidRPr="00354A76" w:rsidRDefault="00E70C7E" w:rsidP="00D37A0F">
      <w:pPr>
        <w:jc w:val="both"/>
        <w:rPr>
          <w:rFonts w:ascii="Times New Roman" w:hAnsi="Times New Roman"/>
          <w:i/>
        </w:rPr>
      </w:pPr>
      <w:r w:rsidRPr="00354A76">
        <w:rPr>
          <w:rFonts w:ascii="Times New Roman" w:hAnsi="Times New Roman"/>
          <w:i/>
        </w:rPr>
        <w:t xml:space="preserve">                                                                               </w:t>
      </w:r>
    </w:p>
    <w:p w:rsidR="008A6573" w:rsidRPr="00354A76" w:rsidRDefault="00D37A0F" w:rsidP="00D37A0F">
      <w:pPr>
        <w:jc w:val="both"/>
        <w:rPr>
          <w:rFonts w:ascii="Times New Roman" w:hAnsi="Times New Roman"/>
          <w:i/>
          <w:sz w:val="26"/>
          <w:szCs w:val="26"/>
        </w:rPr>
      </w:pPr>
      <w:r w:rsidRPr="00354A76">
        <w:rPr>
          <w:rFonts w:ascii="Times New Roman" w:hAnsi="Times New Roman"/>
          <w:i/>
          <w:sz w:val="26"/>
          <w:szCs w:val="26"/>
        </w:rPr>
        <w:t xml:space="preserve">                                                                                                        </w:t>
      </w:r>
    </w:p>
    <w:p w:rsidR="00E70C7E" w:rsidRPr="00354A76" w:rsidRDefault="000E00E2" w:rsidP="00D37A0F">
      <w:pPr>
        <w:jc w:val="both"/>
        <w:rPr>
          <w:rFonts w:ascii="Times New Roman" w:hAnsi="Times New Roman"/>
          <w:sz w:val="26"/>
          <w:szCs w:val="26"/>
        </w:rPr>
      </w:pPr>
      <w:r w:rsidRPr="00354A76">
        <w:rPr>
          <w:rFonts w:ascii="Times New Roman" w:hAnsi="Times New Roman"/>
          <w:i/>
          <w:sz w:val="26"/>
          <w:szCs w:val="26"/>
        </w:rPr>
        <w:t xml:space="preserve">                                                                                            </w:t>
      </w:r>
      <w:r w:rsidR="00976465">
        <w:rPr>
          <w:rFonts w:ascii="Times New Roman" w:hAnsi="Times New Roman"/>
          <w:i/>
          <w:sz w:val="26"/>
          <w:szCs w:val="26"/>
        </w:rPr>
        <w:t xml:space="preserve">       </w:t>
      </w:r>
      <w:r w:rsidRPr="00354A76">
        <w:rPr>
          <w:rFonts w:ascii="Times New Roman" w:hAnsi="Times New Roman"/>
          <w:i/>
          <w:sz w:val="26"/>
          <w:szCs w:val="26"/>
        </w:rPr>
        <w:t xml:space="preserve">   </w:t>
      </w:r>
      <w:r w:rsidR="00E70C7E" w:rsidRPr="00354A76">
        <w:rPr>
          <w:rFonts w:ascii="Times New Roman" w:hAnsi="Times New Roman"/>
          <w:i/>
          <w:sz w:val="26"/>
          <w:szCs w:val="26"/>
        </w:rPr>
        <w:t xml:space="preserve">Bùi </w:t>
      </w:r>
      <w:r w:rsidR="00E70C7E" w:rsidRPr="00354A76">
        <w:rPr>
          <w:rFonts w:ascii="Times New Roman" w:hAnsi="Times New Roman" w:hint="eastAsia"/>
          <w:i/>
          <w:sz w:val="26"/>
          <w:szCs w:val="26"/>
        </w:rPr>
        <w:t>Đ</w:t>
      </w:r>
      <w:r w:rsidR="00E70C7E" w:rsidRPr="00354A76">
        <w:rPr>
          <w:rFonts w:ascii="Times New Roman" w:hAnsi="Times New Roman"/>
          <w:i/>
          <w:sz w:val="26"/>
          <w:szCs w:val="26"/>
        </w:rPr>
        <w:t>ình Phong</w:t>
      </w:r>
    </w:p>
    <w:sectPr w:rsidR="00E70C7E" w:rsidRPr="00354A76" w:rsidSect="000E00E2">
      <w:pgSz w:w="12240" w:h="15840"/>
      <w:pgMar w:top="567" w:right="90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8496D"/>
    <w:multiLevelType w:val="hybridMultilevel"/>
    <w:tmpl w:val="E416BECC"/>
    <w:lvl w:ilvl="0" w:tplc="3684C68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7F332758"/>
    <w:multiLevelType w:val="hybridMultilevel"/>
    <w:tmpl w:val="C4162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B2262"/>
    <w:rsid w:val="000332BF"/>
    <w:rsid w:val="00057B14"/>
    <w:rsid w:val="0008368B"/>
    <w:rsid w:val="000E00E2"/>
    <w:rsid w:val="000F6491"/>
    <w:rsid w:val="001013C8"/>
    <w:rsid w:val="00105F04"/>
    <w:rsid w:val="00167CC9"/>
    <w:rsid w:val="00176178"/>
    <w:rsid w:val="00191096"/>
    <w:rsid w:val="00194836"/>
    <w:rsid w:val="001D3998"/>
    <w:rsid w:val="001E559D"/>
    <w:rsid w:val="002E03D3"/>
    <w:rsid w:val="002E7D61"/>
    <w:rsid w:val="003043BD"/>
    <w:rsid w:val="00322351"/>
    <w:rsid w:val="00335D45"/>
    <w:rsid w:val="00354A76"/>
    <w:rsid w:val="00377629"/>
    <w:rsid w:val="003B3DEC"/>
    <w:rsid w:val="003B7F6F"/>
    <w:rsid w:val="003D6FED"/>
    <w:rsid w:val="003D71E3"/>
    <w:rsid w:val="003F2B13"/>
    <w:rsid w:val="004033C3"/>
    <w:rsid w:val="00412AEA"/>
    <w:rsid w:val="00447ABC"/>
    <w:rsid w:val="00487B25"/>
    <w:rsid w:val="004A4051"/>
    <w:rsid w:val="0050689C"/>
    <w:rsid w:val="005345BF"/>
    <w:rsid w:val="005452B8"/>
    <w:rsid w:val="00552675"/>
    <w:rsid w:val="005C29C5"/>
    <w:rsid w:val="005E4185"/>
    <w:rsid w:val="00620867"/>
    <w:rsid w:val="0062269A"/>
    <w:rsid w:val="00643A8F"/>
    <w:rsid w:val="0066030D"/>
    <w:rsid w:val="00667559"/>
    <w:rsid w:val="006921A6"/>
    <w:rsid w:val="00697B43"/>
    <w:rsid w:val="006B27BB"/>
    <w:rsid w:val="006D0FE4"/>
    <w:rsid w:val="00703665"/>
    <w:rsid w:val="00712300"/>
    <w:rsid w:val="007658FB"/>
    <w:rsid w:val="00767252"/>
    <w:rsid w:val="007A4766"/>
    <w:rsid w:val="007E288C"/>
    <w:rsid w:val="007E5116"/>
    <w:rsid w:val="008032F7"/>
    <w:rsid w:val="008357E6"/>
    <w:rsid w:val="00844678"/>
    <w:rsid w:val="00844944"/>
    <w:rsid w:val="00850188"/>
    <w:rsid w:val="008736E2"/>
    <w:rsid w:val="0089102A"/>
    <w:rsid w:val="008959BF"/>
    <w:rsid w:val="008A6573"/>
    <w:rsid w:val="008C2AF7"/>
    <w:rsid w:val="008D45E4"/>
    <w:rsid w:val="008F7BB2"/>
    <w:rsid w:val="00935DA7"/>
    <w:rsid w:val="009674A2"/>
    <w:rsid w:val="00976465"/>
    <w:rsid w:val="009928D9"/>
    <w:rsid w:val="009938AF"/>
    <w:rsid w:val="009A0FD0"/>
    <w:rsid w:val="009A33B8"/>
    <w:rsid w:val="00A37974"/>
    <w:rsid w:val="00A4061A"/>
    <w:rsid w:val="00A41CC5"/>
    <w:rsid w:val="00A42AA7"/>
    <w:rsid w:val="00A56F6E"/>
    <w:rsid w:val="00A82A1E"/>
    <w:rsid w:val="00AA1046"/>
    <w:rsid w:val="00AA47D0"/>
    <w:rsid w:val="00AB7C82"/>
    <w:rsid w:val="00AE5939"/>
    <w:rsid w:val="00B65E0F"/>
    <w:rsid w:val="00B927DF"/>
    <w:rsid w:val="00BB2262"/>
    <w:rsid w:val="00BB54C5"/>
    <w:rsid w:val="00BC05D5"/>
    <w:rsid w:val="00BD43A4"/>
    <w:rsid w:val="00BE4A73"/>
    <w:rsid w:val="00C249C8"/>
    <w:rsid w:val="00C806D7"/>
    <w:rsid w:val="00CC7FAA"/>
    <w:rsid w:val="00CF193E"/>
    <w:rsid w:val="00D01724"/>
    <w:rsid w:val="00D23785"/>
    <w:rsid w:val="00D37A0F"/>
    <w:rsid w:val="00D51CFA"/>
    <w:rsid w:val="00D541A0"/>
    <w:rsid w:val="00D76085"/>
    <w:rsid w:val="00D85AAC"/>
    <w:rsid w:val="00DB2F84"/>
    <w:rsid w:val="00DD737E"/>
    <w:rsid w:val="00DF0AC1"/>
    <w:rsid w:val="00DF3184"/>
    <w:rsid w:val="00E1717B"/>
    <w:rsid w:val="00E566A0"/>
    <w:rsid w:val="00E70C7E"/>
    <w:rsid w:val="00E76DF2"/>
    <w:rsid w:val="00E86EE7"/>
    <w:rsid w:val="00EB278C"/>
    <w:rsid w:val="00ED281C"/>
    <w:rsid w:val="00ED6510"/>
    <w:rsid w:val="00F3058C"/>
    <w:rsid w:val="00F41053"/>
    <w:rsid w:val="00F57FF1"/>
    <w:rsid w:val="00FC7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262"/>
    <w:rPr>
      <w:rFonts w:ascii="VNI-Times" w:eastAsia="Times New Roman" w:hAnsi="VNI-Times"/>
      <w:sz w:val="24"/>
      <w:szCs w:val="24"/>
    </w:rPr>
  </w:style>
  <w:style w:type="paragraph" w:styleId="Heading2">
    <w:name w:val="heading 2"/>
    <w:basedOn w:val="Normal"/>
    <w:next w:val="Normal"/>
    <w:link w:val="Heading2Char"/>
    <w:qFormat/>
    <w:rsid w:val="00BB2262"/>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2262"/>
    <w:rPr>
      <w:rFonts w:ascii="VNI-Times" w:eastAsia="Times New Roman" w:hAnsi="VNI-Times" w:cs="Times New Roman"/>
      <w:b/>
      <w:bCs/>
      <w:sz w:val="32"/>
      <w:szCs w:val="24"/>
    </w:rPr>
  </w:style>
  <w:style w:type="table" w:styleId="TableGrid">
    <w:name w:val="Table Grid"/>
    <w:basedOn w:val="TableNormal"/>
    <w:rsid w:val="00BB226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2262"/>
    <w:pPr>
      <w:ind w:left="720"/>
      <w:contextualSpacing/>
    </w:pPr>
  </w:style>
  <w:style w:type="table" w:customStyle="1" w:styleId="LightShading-Accent11">
    <w:name w:val="Light Shading - Accent 11"/>
    <w:basedOn w:val="TableNormal"/>
    <w:uiPriority w:val="60"/>
    <w:rsid w:val="00D541A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divs>
    <w:div w:id="1199977754">
      <w:bodyDiv w:val="1"/>
      <w:marLeft w:val="0"/>
      <w:marRight w:val="0"/>
      <w:marTop w:val="0"/>
      <w:marBottom w:val="0"/>
      <w:divBdr>
        <w:top w:val="none" w:sz="0" w:space="0" w:color="auto"/>
        <w:left w:val="none" w:sz="0" w:space="0" w:color="auto"/>
        <w:bottom w:val="none" w:sz="0" w:space="0" w:color="auto"/>
        <w:right w:val="none" w:sz="0" w:space="0" w:color="auto"/>
      </w:divBdr>
    </w:div>
    <w:div w:id="129868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9CA46-77E7-437C-8FAD-A0B5280A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Thiện</dc:creator>
  <cp:keywords/>
  <dc:description/>
  <cp:lastModifiedBy>User</cp:lastModifiedBy>
  <cp:revision>23</cp:revision>
  <cp:lastPrinted>2013-01-25T04:34:00Z</cp:lastPrinted>
  <dcterms:created xsi:type="dcterms:W3CDTF">2013-01-25T00:51:00Z</dcterms:created>
  <dcterms:modified xsi:type="dcterms:W3CDTF">2013-01-25T04:35:00Z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f8dfa3d8513e4745ac3e5145209e3979.psdsxs" Id="R0cf39cbd81f74b42" /></Relationships>
</file>